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A9" w:rsidRDefault="005717A9" w:rsidP="002735EA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735EA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Лучшее предприятие торговли продовольственными товарами Россий</w:t>
      </w:r>
      <w:bookmarkStart w:id="0" w:name="_GoBack"/>
      <w:bookmarkEnd w:id="0"/>
      <w:r w:rsidRPr="002735EA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ской Федерации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735EA">
        <w:rPr>
          <w:color w:val="000000" w:themeColor="text1"/>
          <w:sz w:val="28"/>
          <w:szCs w:val="28"/>
          <w:bdr w:val="none" w:sz="0" w:space="0" w:color="auto" w:frame="1"/>
        </w:rPr>
        <w:t>Уважаемые предприниматели и руководители организаций потребительской сферы!</w:t>
      </w:r>
    </w:p>
    <w:p w:rsidR="002735EA" w:rsidRDefault="002735EA" w:rsidP="002735EA">
      <w:pPr>
        <w:pStyle w:val="font8"/>
        <w:spacing w:before="0" w:beforeAutospacing="0" w:after="0" w:afterAutospacing="0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2735EA">
        <w:rPr>
          <w:color w:val="000000" w:themeColor="text1"/>
          <w:sz w:val="28"/>
          <w:szCs w:val="28"/>
          <w:bdr w:val="none" w:sz="0" w:space="0" w:color="auto" w:frame="1"/>
        </w:rPr>
        <w:t>Администрация Усть-Лабинского городского поселения Усть-Лабинского района доводит до вашего сведения, что в целях развития и совершенствования работы предприятий оптовой и розничной торговли продуктами питания, улучшения качества оказываемых услуг и повышения конкурентоспособности предприятий торгово-сбытовой инфраструктуры на продовольственном рынке страны в условиях монополизации каналов сбыта Союз рынков России ежегодно проводит Всероссийский конкурс на </w:t>
      </w:r>
      <w:r w:rsidRPr="002735EA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«Лучшее предприятие торговли продовольственными товарами Российской Федерации»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Конкурс проводится</w:t>
      </w:r>
      <w:r w:rsidRPr="002735EA">
        <w:rPr>
          <w:color w:val="000000" w:themeColor="text1"/>
          <w:sz w:val="28"/>
          <w:szCs w:val="28"/>
          <w:bdr w:val="none" w:sz="0" w:space="0" w:color="auto" w:frame="1"/>
        </w:rPr>
        <w:t> по следующим номинациям: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Лучший оптовый продовольственный рынок;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Лучший распределительный центр;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Лучший розничный рынок;</w:t>
      </w:r>
    </w:p>
    <w:p w:rsid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Лучшая продовольственная ярмарка;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Лучший торговый комплекс;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Лучшее предприятие торговли;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Лучшее предприятие общественного питания;</w:t>
      </w:r>
    </w:p>
    <w:p w:rsidR="002735EA" w:rsidRPr="002735EA" w:rsidRDefault="002735EA" w:rsidP="002735EA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r w:rsidRPr="002735EA">
        <w:rPr>
          <w:iCs/>
          <w:color w:val="000000" w:themeColor="text1"/>
          <w:sz w:val="28"/>
          <w:szCs w:val="28"/>
          <w:bdr w:val="none" w:sz="0" w:space="0" w:color="auto" w:frame="1"/>
        </w:rPr>
        <w:t>- Лучший руководитель предприятия.</w:t>
      </w:r>
    </w:p>
    <w:p w:rsidR="002735EA" w:rsidRPr="002735EA" w:rsidRDefault="002735EA" w:rsidP="005717A9">
      <w:pPr>
        <w:pStyle w:val="font8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</w:rPr>
      </w:pPr>
      <w:proofErr w:type="gramStart"/>
      <w:r w:rsidRPr="002735EA">
        <w:rPr>
          <w:color w:val="000000" w:themeColor="text1"/>
          <w:spacing w:val="-5"/>
          <w:sz w:val="28"/>
          <w:szCs w:val="28"/>
          <w:bdr w:val="none" w:sz="0" w:space="0" w:color="auto" w:frame="1"/>
        </w:rPr>
        <w:t>Основными показателями оценки итогов Всероссийского конкурса являются: </w:t>
      </w:r>
      <w:r w:rsidRPr="002735EA">
        <w:rPr>
          <w:color w:val="000000" w:themeColor="text1"/>
          <w:sz w:val="28"/>
          <w:szCs w:val="28"/>
          <w:bdr w:val="none" w:sz="0" w:space="0" w:color="auto" w:frame="1"/>
        </w:rPr>
        <w:t>темпы роста объемов товарооборота в отчетном периоде по сравнению с предыдущим годом, доля отечественного продовольствия в</w:t>
      </w:r>
      <w:proofErr w:type="gramEnd"/>
      <w:r w:rsidRPr="002735E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735EA">
        <w:rPr>
          <w:color w:val="000000" w:themeColor="text1"/>
          <w:sz w:val="28"/>
          <w:szCs w:val="28"/>
          <w:bdr w:val="none" w:sz="0" w:space="0" w:color="auto" w:frame="1"/>
        </w:rPr>
        <w:t>общих объемах реализации продуктов питания и темпы ее роста, показатели рентабельности работы предприятия и объемы инвестирования средств в его развитие, объемы перечисленных налогов в бюджет государства в отчетном году и темпы их роста по сравнению с предыдущем годом.</w:t>
      </w:r>
      <w:proofErr w:type="gramEnd"/>
    </w:p>
    <w:p w:rsidR="002735EA" w:rsidRPr="005717A9" w:rsidRDefault="002735EA" w:rsidP="005717A9">
      <w:pPr>
        <w:pStyle w:val="font8"/>
        <w:spacing w:before="0" w:beforeAutospacing="0" w:after="0" w:afterAutospacing="0"/>
        <w:textAlignment w:val="baseline"/>
        <w:rPr>
          <w:b/>
          <w:iCs/>
          <w:color w:val="000000" w:themeColor="text1"/>
          <w:sz w:val="28"/>
          <w:szCs w:val="28"/>
        </w:rPr>
      </w:pPr>
      <w:proofErr w:type="gramStart"/>
      <w:r w:rsidRPr="005717A9">
        <w:rPr>
          <w:b/>
          <w:color w:val="000000" w:themeColor="text1"/>
          <w:sz w:val="28"/>
          <w:szCs w:val="28"/>
          <w:bdr w:val="none" w:sz="0" w:space="0" w:color="auto" w:frame="1"/>
        </w:rPr>
        <w:t>Материалы для участия во Всероссийском конкурсе в соответствии с Положением о Конкурсе представляются в адрес Союза в срок до 10 апреля 2019г. www.souzopr.org</w:t>
      </w:r>
      <w:proofErr w:type="gramEnd"/>
    </w:p>
    <w:p w:rsidR="00D14B1B" w:rsidRDefault="00D14B1B"/>
    <w:sectPr w:rsidR="00D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A"/>
    <w:rsid w:val="000008E6"/>
    <w:rsid w:val="001934E2"/>
    <w:rsid w:val="002735EA"/>
    <w:rsid w:val="002C2162"/>
    <w:rsid w:val="0030262C"/>
    <w:rsid w:val="004F74FE"/>
    <w:rsid w:val="005717A9"/>
    <w:rsid w:val="00631C05"/>
    <w:rsid w:val="006F1C0D"/>
    <w:rsid w:val="00913089"/>
    <w:rsid w:val="00971905"/>
    <w:rsid w:val="00A47873"/>
    <w:rsid w:val="00BF3C87"/>
    <w:rsid w:val="00D14B1B"/>
    <w:rsid w:val="00DF511F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7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7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Ponomarev-VV</dc:creator>
  <cp:lastModifiedBy>Ponomarev-VV</cp:lastModifiedBy>
  <cp:revision>1</cp:revision>
  <dcterms:created xsi:type="dcterms:W3CDTF">2019-04-03T10:43:00Z</dcterms:created>
  <dcterms:modified xsi:type="dcterms:W3CDTF">2019-04-03T10:54:00Z</dcterms:modified>
</cp:coreProperties>
</file>