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77497C" w:rsidRDefault="00116288" w:rsidP="009C692A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9C692A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640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9C692A" w:rsidRPr="009C692A">
        <w:rPr>
          <w:b/>
          <w:bCs/>
          <w:sz w:val="28"/>
          <w:szCs w:val="28"/>
        </w:rPr>
        <w:t>«Перевод жилого помещения в нежилое помещение или нежилого помещения в жилое помещение</w:t>
      </w:r>
      <w:r w:rsidR="009C692A" w:rsidRPr="009C692A">
        <w:rPr>
          <w:b/>
          <w:sz w:val="28"/>
          <w:szCs w:val="28"/>
        </w:rPr>
        <w:t>»</w:t>
      </w: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</w:t>
      </w:r>
      <w:proofErr w:type="gramStart"/>
      <w:r w:rsidRPr="00400E94">
        <w:rPr>
          <w:sz w:val="28"/>
          <w:szCs w:val="28"/>
        </w:rPr>
        <w:t>о</w:t>
      </w:r>
      <w:proofErr w:type="gramEnd"/>
      <w:r w:rsidRPr="00400E94">
        <w:rPr>
          <w:sz w:val="28"/>
          <w:szCs w:val="28"/>
        </w:rPr>
        <w:t xml:space="preserve">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B57AF4">
        <w:rPr>
          <w:color w:val="000000" w:themeColor="text1"/>
          <w:sz w:val="28"/>
          <w:szCs w:val="28"/>
        </w:rPr>
        <w:t xml:space="preserve"> района от 15.08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9C692A">
        <w:rPr>
          <w:color w:val="000000" w:themeColor="text1"/>
          <w:sz w:val="28"/>
          <w:szCs w:val="28"/>
        </w:rPr>
        <w:t xml:space="preserve">640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9C692A" w:rsidRPr="009C692A">
        <w:rPr>
          <w:bCs/>
          <w:sz w:val="28"/>
          <w:szCs w:val="28"/>
        </w:rPr>
        <w:t>«Перевод жилого помещения в нежилое помещение или нежилого помещения в жилое помещение</w:t>
      </w:r>
      <w:r w:rsidR="009C692A" w:rsidRPr="009C692A">
        <w:rPr>
          <w:sz w:val="28"/>
          <w:szCs w:val="28"/>
        </w:rPr>
        <w:t>»</w:t>
      </w:r>
      <w:r w:rsidR="009C692A">
        <w:rPr>
          <w:sz w:val="28"/>
          <w:szCs w:val="28"/>
        </w:rPr>
        <w:t>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C11EFC">
        <w:rPr>
          <w:rFonts w:eastAsia="Tahoma"/>
          <w:spacing w:val="-2"/>
          <w:sz w:val="28"/>
          <w:szCs w:val="28"/>
          <w:lang w:eastAsia="en-US"/>
        </w:rPr>
        <w:t>1</w:t>
      </w:r>
      <w:r w:rsidR="009C692A">
        <w:rPr>
          <w:rFonts w:eastAsia="Tahoma"/>
          <w:spacing w:val="-2"/>
          <w:sz w:val="28"/>
          <w:szCs w:val="28"/>
          <w:lang w:eastAsia="en-US"/>
        </w:rPr>
        <w:t>0</w:t>
      </w:r>
      <w:bookmarkStart w:id="1" w:name="_GoBack"/>
      <w:bookmarkEnd w:id="1"/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80DB4">
        <w:rPr>
          <w:rFonts w:eastAsia="Calibri"/>
          <w:sz w:val="28"/>
          <w:szCs w:val="28"/>
          <w:lang w:eastAsia="en-US"/>
        </w:rPr>
        <w:lastRenderedPageBreak/>
        <w:t>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9C692A">
        <w:rPr>
          <w:rFonts w:eastAsia="Calibri"/>
          <w:sz w:val="28"/>
          <w:szCs w:val="28"/>
          <w:lang w:eastAsia="en-US"/>
        </w:rPr>
        <w:t>5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</w:t>
      </w:r>
      <w:r>
        <w:rPr>
          <w:sz w:val="28"/>
          <w:szCs w:val="28"/>
        </w:rPr>
        <w:lastRenderedPageBreak/>
        <w:t>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2A" w:rsidRDefault="00CD5D2A">
      <w:r>
        <w:separator/>
      </w:r>
    </w:p>
  </w:endnote>
  <w:endnote w:type="continuationSeparator" w:id="0">
    <w:p w:rsidR="00CD5D2A" w:rsidRDefault="00CD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2A" w:rsidRDefault="00CD5D2A">
      <w:r>
        <w:separator/>
      </w:r>
    </w:p>
  </w:footnote>
  <w:footnote w:type="continuationSeparator" w:id="0">
    <w:p w:rsidR="00CD5D2A" w:rsidRDefault="00CD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8140-A241-4B47-ACF3-52BCD7CC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5558</Words>
  <Characters>31682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37166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9</cp:revision>
  <cp:lastPrinted>2019-03-05T06:53:00Z</cp:lastPrinted>
  <dcterms:created xsi:type="dcterms:W3CDTF">2019-06-19T05:41:00Z</dcterms:created>
  <dcterms:modified xsi:type="dcterms:W3CDTF">2019-06-19T07:23:00Z</dcterms:modified>
</cp:coreProperties>
</file>