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57" w:rsidRDefault="007C2957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196A1F" w:rsidRDefault="00767971" w:rsidP="007C2957">
      <w:pPr>
        <w:pStyle w:val="a3"/>
        <w:jc w:val="center"/>
        <w:rPr>
          <w:rFonts w:ascii="Times New Roman" w:hAnsi="Times New Roman" w:cs="Times New Roman"/>
          <w:sz w:val="28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C104D0" w:rsidRPr="00196A1F">
        <w:rPr>
          <w:rFonts w:ascii="Times New Roman" w:hAnsi="Times New Roman" w:cs="Times New Roman"/>
          <w:sz w:val="28"/>
          <w:lang w:eastAsia="ru-RU"/>
        </w:rPr>
        <w:t>«</w:t>
      </w:r>
      <w:r w:rsidR="007C2957" w:rsidRPr="007C2957">
        <w:rPr>
          <w:rFonts w:ascii="Times New Roman" w:hAnsi="Times New Roman" w:cs="Times New Roman"/>
          <w:sz w:val="28"/>
        </w:rPr>
        <w:t>О внесении изменений в постановление администрации Усть-Лабинского городского поселения Усть-Лабинского района от 01.12.2016г. № 791 «Об утверждении порядка отнесения земель к землям особо охраняемых территорий местного значения и использования и охраны земель особо охраняемых территорий местного значения»</w:t>
      </w:r>
    </w:p>
    <w:p w:rsidR="00196A1F" w:rsidRPr="00196A1F" w:rsidRDefault="00196A1F" w:rsidP="00196A1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7C2957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 xml:space="preserve">утвержденным решением Совета Усть-Лабинского городского поселения Усть-Лабинского 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5A436E" w:rsidRPr="005A436E">
        <w:rPr>
          <w:rFonts w:ascii="Times New Roman" w:hAnsi="Times New Roman" w:cs="Times New Roman"/>
          <w:lang w:eastAsia="ru-RU"/>
        </w:rPr>
        <w:t>«</w:t>
      </w:r>
      <w:r w:rsidR="007C2957" w:rsidRPr="007C2957">
        <w:rPr>
          <w:rFonts w:ascii="Times New Roman" w:hAnsi="Times New Roman" w:cs="Times New Roman"/>
          <w:lang w:eastAsia="ru-RU"/>
        </w:rPr>
        <w:t>О внесении изменений в постановление администрации Усть-Лабинского городского поселения Усть-Лабинского района от 01.12.2016г. № 791 «Об утверждении порядка отнесения земель к землям особо охраняемых территорий местного значения и использования и охраны земель особо охраняемых территорий местного значения»</w:t>
      </w:r>
      <w:r w:rsidR="007C2957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</w:p>
    <w:p w:rsidR="00767971" w:rsidRPr="00767971" w:rsidRDefault="00767971" w:rsidP="007C2957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5A436E" w:rsidRPr="005A436E">
        <w:rPr>
          <w:rFonts w:ascii="Times New Roman" w:hAnsi="Times New Roman" w:cs="Times New Roman"/>
          <w:lang w:eastAsia="ru-RU"/>
        </w:rPr>
        <w:t>«</w:t>
      </w:r>
      <w:r w:rsidR="007C2957" w:rsidRPr="007C2957">
        <w:rPr>
          <w:rFonts w:ascii="Times New Roman" w:hAnsi="Times New Roman" w:cs="Times New Roman"/>
        </w:rPr>
        <w:t xml:space="preserve">О внесении изменений в постановление администрации Усть-Лабинского городского поселения Усть-Лабинского района от 01.12.2016г. № 791 «Об утверждении порядка отнесения земель к землям особо охраняемых территорий местного значения и использования и охраны </w:t>
      </w:r>
      <w:proofErr w:type="gramStart"/>
      <w:r w:rsidR="007C2957" w:rsidRPr="007C2957">
        <w:rPr>
          <w:rFonts w:ascii="Times New Roman" w:hAnsi="Times New Roman" w:cs="Times New Roman"/>
        </w:rPr>
        <w:t>земель</w:t>
      </w:r>
      <w:proofErr w:type="gramEnd"/>
      <w:r w:rsidR="007C2957" w:rsidRPr="007C2957">
        <w:rPr>
          <w:rFonts w:ascii="Times New Roman" w:hAnsi="Times New Roman" w:cs="Times New Roman"/>
        </w:rPr>
        <w:t xml:space="preserve"> особо охраняемых территорий местного значения»</w:t>
      </w:r>
      <w:r w:rsidR="005A436E">
        <w:rPr>
          <w:rFonts w:ascii="Times New Roman" w:hAnsi="Times New Roman" w:cs="Times New Roman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196A1F"/>
    <w:rsid w:val="002526EF"/>
    <w:rsid w:val="002921CB"/>
    <w:rsid w:val="0033217A"/>
    <w:rsid w:val="00383F67"/>
    <w:rsid w:val="003C6930"/>
    <w:rsid w:val="003D57AE"/>
    <w:rsid w:val="00400B32"/>
    <w:rsid w:val="004E078C"/>
    <w:rsid w:val="004E6095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7C2957"/>
    <w:rsid w:val="009A7616"/>
    <w:rsid w:val="009F0AEA"/>
    <w:rsid w:val="00A45AC0"/>
    <w:rsid w:val="00B41553"/>
    <w:rsid w:val="00B6560D"/>
    <w:rsid w:val="00C104D0"/>
    <w:rsid w:val="00C51793"/>
    <w:rsid w:val="00DA0641"/>
    <w:rsid w:val="00E03F84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2019-01-11T10:45:00Z</dcterms:created>
  <dcterms:modified xsi:type="dcterms:W3CDTF">2019-01-11T10:46:00Z</dcterms:modified>
</cp:coreProperties>
</file>