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C9408D" w:rsidRPr="00356D6B" w:rsidRDefault="00C9408D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</w:r>
      <w:proofErr w:type="gramStart"/>
      <w:r w:rsidRPr="00356D6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Усть-Лабинского городского поселения Усть-Лабинского района от </w:t>
      </w:r>
      <w:r w:rsidR="00835AA4">
        <w:rPr>
          <w:rFonts w:ascii="Times New Roman" w:hAnsi="Times New Roman"/>
          <w:sz w:val="28"/>
          <w:szCs w:val="28"/>
        </w:rPr>
        <w:t>12.04.2021 г. № 393</w:t>
      </w:r>
      <w:r w:rsidRPr="00356D6B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на территории Усть-Лабинского городского посе</w:t>
      </w:r>
      <w:r>
        <w:rPr>
          <w:rFonts w:ascii="Times New Roman" w:hAnsi="Times New Roman"/>
          <w:sz w:val="28"/>
          <w:szCs w:val="28"/>
        </w:rPr>
        <w:t>л</w:t>
      </w:r>
      <w:r w:rsidR="00F06BBD">
        <w:rPr>
          <w:rFonts w:ascii="Times New Roman" w:hAnsi="Times New Roman"/>
          <w:sz w:val="28"/>
          <w:szCs w:val="28"/>
        </w:rPr>
        <w:t>ения Усть-Лабинского района»</w:t>
      </w:r>
      <w:r w:rsidR="00835AA4">
        <w:rPr>
          <w:rFonts w:ascii="Times New Roman" w:hAnsi="Times New Roman"/>
          <w:sz w:val="28"/>
          <w:szCs w:val="28"/>
        </w:rPr>
        <w:t xml:space="preserve">, постановлением администрации муниципального образования Усть-Лабинский район от 17.05.2021 г. № 416 «О внесении изменений в постановление </w:t>
      </w:r>
      <w:r w:rsidR="00835AA4" w:rsidRPr="00835AA4">
        <w:rPr>
          <w:rFonts w:ascii="Times New Roman" w:hAnsi="Times New Roman"/>
          <w:sz w:val="28"/>
          <w:szCs w:val="28"/>
        </w:rPr>
        <w:t>администрации муниципального образования Усть-Лабинский район от  29 сентября 2020 года №  877 «Об утверждении схемы размещения нестационарных торговых объектов на</w:t>
      </w:r>
      <w:proofErr w:type="gramEnd"/>
      <w:r w:rsidR="00835AA4" w:rsidRPr="00835AA4">
        <w:rPr>
          <w:rFonts w:ascii="Times New Roman" w:hAnsi="Times New Roman"/>
          <w:sz w:val="28"/>
          <w:szCs w:val="28"/>
        </w:rPr>
        <w:t xml:space="preserve"> территории муниципального образования Усть-Лабинский район»</w:t>
      </w:r>
      <w:r w:rsidR="00F06BBD">
        <w:rPr>
          <w:rFonts w:ascii="Times New Roman" w:hAnsi="Times New Roman"/>
          <w:sz w:val="28"/>
          <w:szCs w:val="28"/>
        </w:rPr>
        <w:t xml:space="preserve">  </w:t>
      </w:r>
      <w:r w:rsidR="008125A3" w:rsidRPr="006D2001">
        <w:rPr>
          <w:rFonts w:ascii="Times New Roman" w:hAnsi="Times New Roman"/>
          <w:b/>
          <w:sz w:val="28"/>
          <w:szCs w:val="28"/>
        </w:rPr>
        <w:t>26 июля</w:t>
      </w:r>
      <w:r w:rsidR="00F06BBD" w:rsidRPr="006D2001">
        <w:rPr>
          <w:rFonts w:ascii="Times New Roman" w:hAnsi="Times New Roman"/>
          <w:b/>
          <w:sz w:val="28"/>
          <w:szCs w:val="28"/>
        </w:rPr>
        <w:t xml:space="preserve"> 2021</w:t>
      </w:r>
      <w:r w:rsidRPr="006D2001">
        <w:rPr>
          <w:rFonts w:ascii="Times New Roman" w:hAnsi="Times New Roman"/>
          <w:b/>
          <w:sz w:val="28"/>
          <w:szCs w:val="28"/>
        </w:rPr>
        <w:t xml:space="preserve"> года в 14 часов</w:t>
      </w:r>
      <w:r w:rsidR="006D2001">
        <w:rPr>
          <w:rFonts w:ascii="Times New Roman" w:hAnsi="Times New Roman"/>
          <w:b/>
          <w:sz w:val="28"/>
          <w:szCs w:val="28"/>
        </w:rPr>
        <w:t>, 00 минут</w:t>
      </w:r>
      <w:r w:rsidRPr="00356D6B">
        <w:rPr>
          <w:rFonts w:ascii="Times New Roman" w:hAnsi="Times New Roman"/>
          <w:sz w:val="28"/>
          <w:szCs w:val="28"/>
        </w:rPr>
        <w:t xml:space="preserve"> в администрации Усть-Лабинского городского поселения Усть-Лабинского поселения, по адресу: г. Усть-Лаб</w:t>
      </w:r>
      <w:r w:rsidR="00F06BBD">
        <w:rPr>
          <w:rFonts w:ascii="Times New Roman" w:hAnsi="Times New Roman"/>
          <w:sz w:val="28"/>
          <w:szCs w:val="28"/>
        </w:rPr>
        <w:t>инск, ул. Ленина, 38, кааб. 4.17. 4</w:t>
      </w:r>
      <w:r w:rsidRPr="00356D6B">
        <w:rPr>
          <w:rFonts w:ascii="Times New Roman" w:hAnsi="Times New Roman"/>
          <w:sz w:val="28"/>
          <w:szCs w:val="28"/>
        </w:rPr>
        <w:t xml:space="preserve"> этаж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C9408D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546171" w:rsidRPr="00546171" w:rsidRDefault="00546171" w:rsidP="006C4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Ознакомиться с  постановлением</w:t>
      </w:r>
      <w:r w:rsidRPr="00546171">
        <w:t xml:space="preserve"> </w:t>
      </w:r>
      <w:r w:rsidRPr="00546171">
        <w:rPr>
          <w:rFonts w:ascii="Times New Roman" w:hAnsi="Times New Roman"/>
          <w:sz w:val="28"/>
          <w:szCs w:val="28"/>
        </w:rPr>
        <w:t>администрации Усть-Лабинского городского поселения Усть-Лабинского района от 12.04.2021 г. № 393 «О размещении нестационарных торговых объектов на территории Усть-Лабинского городского поселения Усть-Лабинского района»</w:t>
      </w:r>
      <w:r>
        <w:rPr>
          <w:rFonts w:ascii="Times New Roman" w:hAnsi="Times New Roman"/>
          <w:sz w:val="28"/>
          <w:szCs w:val="28"/>
        </w:rPr>
        <w:t xml:space="preserve"> возможно на официальном сайте администрации</w:t>
      </w:r>
      <w:r w:rsidRPr="00546171">
        <w:t xml:space="preserve"> </w:t>
      </w:r>
      <w:r w:rsidRPr="00546171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с сети «Интернет» в разделе Документ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администрации - Постановления 2021года</w:t>
      </w:r>
      <w:r w:rsidRPr="0054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по ссылке </w:t>
      </w:r>
      <w:hyperlink r:id="rId6" w:history="1"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ust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labinsk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54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5461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9/327/5381.</w:t>
      </w: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>
        <w:rPr>
          <w:rFonts w:ascii="Times New Roman" w:hAnsi="Times New Roman"/>
          <w:sz w:val="28"/>
          <w:szCs w:val="28"/>
        </w:rPr>
        <w:t>селения Усть-Лабинского района.</w:t>
      </w:r>
    </w:p>
    <w:p w:rsidR="00C9408D" w:rsidRPr="00356D6B" w:rsidRDefault="00C9408D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 на который будет заключен договор:</w:t>
      </w:r>
    </w:p>
    <w:p w:rsidR="00C9408D" w:rsidRDefault="00C9408D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объекты,</w:t>
      </w:r>
      <w:r>
        <w:rPr>
          <w:rFonts w:ascii="Times New Roman" w:hAnsi="Times New Roman"/>
          <w:sz w:val="28"/>
          <w:szCs w:val="28"/>
        </w:rPr>
        <w:t xml:space="preserve"> по реализации овощей, фруктов, бахчевых культур</w:t>
      </w:r>
      <w:r w:rsidRPr="00356D6B">
        <w:rPr>
          <w:rFonts w:ascii="Times New Roman" w:hAnsi="Times New Roman"/>
          <w:sz w:val="28"/>
          <w:szCs w:val="28"/>
        </w:rPr>
        <w:t xml:space="preserve"> 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Pr="00356D6B" w:rsidRDefault="00C9408D" w:rsidP="00173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по реализации кваса и прохладительных напитков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FF7F62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- объекты по реализации</w:t>
      </w:r>
      <w:r>
        <w:rPr>
          <w:rFonts w:ascii="Times New Roman" w:hAnsi="Times New Roman"/>
          <w:sz w:val="28"/>
          <w:szCs w:val="28"/>
        </w:rPr>
        <w:t xml:space="preserve"> мороженного и прохладительных напитков</w:t>
      </w:r>
      <w:r w:rsidR="009E64F3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FF7F62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объекты по реализации</w:t>
      </w:r>
      <w:r>
        <w:rPr>
          <w:rFonts w:ascii="Times New Roman" w:hAnsi="Times New Roman"/>
          <w:sz w:val="28"/>
          <w:szCs w:val="28"/>
        </w:rPr>
        <w:t xml:space="preserve"> сувенирной продукции, воздушных шаров</w:t>
      </w:r>
      <w:r w:rsidR="009E64F3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FF7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6D6B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попкорна (воздушной кукурузы)</w:t>
      </w:r>
      <w:r w:rsidRPr="00FF7F62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октября) </w:t>
      </w:r>
    </w:p>
    <w:p w:rsidR="00C9408D" w:rsidRPr="00356D6B" w:rsidRDefault="00C9408D" w:rsidP="00FF7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6D6B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сладкой ваты</w:t>
      </w:r>
      <w:r w:rsidR="00F06BB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173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мелкорозничные и иные несезонные НТО (киоски и павильоны</w:t>
      </w:r>
      <w:r w:rsidRPr="00F47528">
        <w:rPr>
          <w:rFonts w:ascii="Times New Roman" w:hAnsi="Times New Roman"/>
          <w:sz w:val="28"/>
          <w:szCs w:val="28"/>
        </w:rPr>
        <w:t xml:space="preserve">) </w:t>
      </w:r>
      <w:r w:rsidR="006D2001">
        <w:rPr>
          <w:rFonts w:ascii="Times New Roman" w:hAnsi="Times New Roman"/>
          <w:sz w:val="28"/>
          <w:szCs w:val="28"/>
        </w:rPr>
        <w:t>–</w:t>
      </w:r>
      <w:r w:rsidRPr="00F47528">
        <w:rPr>
          <w:rFonts w:ascii="Times New Roman" w:hAnsi="Times New Roman"/>
          <w:sz w:val="28"/>
          <w:szCs w:val="28"/>
        </w:rPr>
        <w:t xml:space="preserve"> </w:t>
      </w:r>
      <w:r w:rsidR="006D2001">
        <w:rPr>
          <w:rFonts w:ascii="Times New Roman" w:hAnsi="Times New Roman"/>
          <w:sz w:val="28"/>
          <w:szCs w:val="28"/>
        </w:rPr>
        <w:t xml:space="preserve">от одного года </w:t>
      </w:r>
      <w:r w:rsidRPr="00F47528">
        <w:rPr>
          <w:rFonts w:ascii="Times New Roman" w:hAnsi="Times New Roman"/>
          <w:sz w:val="28"/>
          <w:szCs w:val="28"/>
        </w:rPr>
        <w:t>до трёх лет.</w:t>
      </w:r>
    </w:p>
    <w:p w:rsidR="008125A3" w:rsidRPr="00F47528" w:rsidRDefault="008125A3" w:rsidP="00173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автобусные остановки  с торговым павильоном</w:t>
      </w:r>
      <w:r w:rsidR="006D2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три  года.</w:t>
      </w:r>
    </w:p>
    <w:p w:rsidR="00C9408D" w:rsidRPr="00356D6B" w:rsidRDefault="00C9408D" w:rsidP="007D701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D6B">
        <w:rPr>
          <w:rFonts w:ascii="Times New Roman" w:hAnsi="Times New Roman"/>
          <w:sz w:val="28"/>
          <w:szCs w:val="28"/>
        </w:rPr>
        <w:t xml:space="preserve">Схема размещения НТО на территории Усть-Лабинского городского поселения Усть-Лабинского района утверждена </w:t>
      </w:r>
      <w:r w:rsidR="008125A3" w:rsidRPr="008125A3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Усть-Лабинский район от 17.05.2021 г. № 416 «О внесении изменений в постановление администрации муниципального образования Усть-Лабинский район от  29 сентября 2020 года №  877 «Об утверждении схемы размещения нестационарных торговых объектов на территории муниципального образования Усть-Лабинский район»  </w:t>
      </w:r>
      <w:r w:rsidR="008125A3">
        <w:rPr>
          <w:rFonts w:ascii="Times New Roman" w:hAnsi="Times New Roman"/>
          <w:sz w:val="28"/>
          <w:szCs w:val="28"/>
        </w:rPr>
        <w:t>и</w:t>
      </w:r>
      <w:r w:rsidRPr="00356D6B">
        <w:rPr>
          <w:rFonts w:ascii="Times New Roman" w:hAnsi="Times New Roman"/>
          <w:sz w:val="28"/>
          <w:szCs w:val="28"/>
        </w:rPr>
        <w:t xml:space="preserve"> размещается на официальном сайте администрации муниципального образования Усть-Лабинский район</w:t>
      </w:r>
      <w:proofErr w:type="gramEnd"/>
      <w:r w:rsidRPr="00356D6B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F26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www.adminustlabinsk.ru</w:t>
      </w:r>
      <w:r w:rsidRPr="00356D6B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>«</w:t>
      </w:r>
      <w:r w:rsidR="008125A3">
        <w:rPr>
          <w:rFonts w:ascii="Times New Roman" w:hAnsi="Times New Roman"/>
          <w:sz w:val="28"/>
          <w:szCs w:val="28"/>
        </w:rPr>
        <w:t>Администрация - Управления и отделы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56D6B">
        <w:rPr>
          <w:rFonts w:ascii="Times New Roman" w:hAnsi="Times New Roman"/>
          <w:sz w:val="28"/>
          <w:szCs w:val="28"/>
        </w:rPr>
        <w:t>Отдел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25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Документы отдела торговли»</w:t>
      </w:r>
      <w:r w:rsidRPr="00356D6B">
        <w:rPr>
          <w:rFonts w:ascii="Times New Roman" w:hAnsi="Times New Roman"/>
          <w:sz w:val="28"/>
          <w:szCs w:val="28"/>
        </w:rPr>
        <w:t>. 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</w:t>
      </w:r>
      <w:r>
        <w:rPr>
          <w:rFonts w:ascii="Times New Roman" w:hAnsi="Times New Roman"/>
          <w:sz w:val="28"/>
          <w:szCs w:val="28"/>
        </w:rPr>
        <w:t xml:space="preserve"> Усть-Лабинск, ул. Ленина, 38,каб. </w:t>
      </w:r>
      <w:r w:rsidR="00F06BBD">
        <w:rPr>
          <w:rFonts w:ascii="Times New Roman" w:hAnsi="Times New Roman"/>
          <w:sz w:val="28"/>
          <w:szCs w:val="28"/>
        </w:rPr>
        <w:t>4.17. 4</w:t>
      </w:r>
      <w:r w:rsidRPr="00356D6B">
        <w:rPr>
          <w:rFonts w:ascii="Times New Roman" w:hAnsi="Times New Roman"/>
          <w:sz w:val="28"/>
          <w:szCs w:val="28"/>
        </w:rPr>
        <w:t xml:space="preserve"> этаж). </w:t>
      </w:r>
    </w:p>
    <w:p w:rsidR="00C9408D" w:rsidRDefault="008125A3" w:rsidP="00812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408D"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C9408D" w:rsidRPr="00356D6B" w:rsidRDefault="006D2001" w:rsidP="006D20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2001">
        <w:rPr>
          <w:rFonts w:ascii="Times New Roman" w:hAnsi="Times New Roman"/>
          <w:sz w:val="28"/>
          <w:szCs w:val="28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 и (или) индивидуальный предприниматель, претендующие на заключение договора, на размещение н</w:t>
      </w:r>
      <w:r>
        <w:rPr>
          <w:rFonts w:ascii="Times New Roman" w:hAnsi="Times New Roman"/>
          <w:sz w:val="28"/>
          <w:szCs w:val="28"/>
        </w:rPr>
        <w:t xml:space="preserve">естационарных торговых объектов, </w:t>
      </w:r>
      <w:r w:rsidR="00C9408D" w:rsidRPr="00356D6B">
        <w:rPr>
          <w:rFonts w:ascii="Times New Roman" w:hAnsi="Times New Roman"/>
          <w:sz w:val="28"/>
          <w:szCs w:val="28"/>
        </w:rPr>
        <w:t>подавшие заявление на предоставление права размещения НТО по форме, утверждённой постановлением администрации Усть-Лабинского городского поселения Усть-Лабинского района с приложением пакета документов</w:t>
      </w:r>
      <w:bookmarkStart w:id="0" w:name="sub_1029"/>
      <w:r w:rsidR="00C9408D" w:rsidRPr="00356D6B">
        <w:rPr>
          <w:rFonts w:ascii="Times New Roman" w:hAnsi="Times New Roman"/>
          <w:sz w:val="28"/>
          <w:szCs w:val="28"/>
        </w:rPr>
        <w:t>.</w:t>
      </w:r>
    </w:p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bookmarkEnd w:id="0"/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5332C3">
        <w:rPr>
          <w:rFonts w:ascii="Times New Roman" w:hAnsi="Times New Roman"/>
          <w:sz w:val="28"/>
          <w:szCs w:val="28"/>
        </w:rPr>
        <w:t>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5332C3">
        <w:rPr>
          <w:rFonts w:ascii="Times New Roman" w:hAnsi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332C3">
        <w:rPr>
          <w:rFonts w:ascii="Times New Roman" w:hAnsi="Times New Roman"/>
          <w:sz w:val="28"/>
          <w:szCs w:val="28"/>
        </w:rPr>
        <w:t>окументы, содержащие, сведения, подтверждающие соответствие заявителя конкурсным условиям:</w:t>
      </w:r>
    </w:p>
    <w:p w:rsidR="005332C3" w:rsidRP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</w:t>
      </w:r>
      <w:r w:rsidRPr="005332C3">
        <w:rPr>
          <w:rFonts w:ascii="Times New Roman" w:hAnsi="Times New Roman"/>
          <w:sz w:val="28"/>
          <w:szCs w:val="28"/>
        </w:rPr>
        <w:t>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>ведения об уровне культуры и качества обслуживания населени</w:t>
      </w:r>
      <w:proofErr w:type="gramStart"/>
      <w:r w:rsidRPr="005332C3">
        <w:rPr>
          <w:rFonts w:ascii="Times New Roman" w:hAnsi="Times New Roman"/>
          <w:sz w:val="28"/>
          <w:szCs w:val="28"/>
        </w:rPr>
        <w:t>я-</w:t>
      </w:r>
      <w:proofErr w:type="gramEnd"/>
      <w:r w:rsidRPr="005332C3">
        <w:rPr>
          <w:rFonts w:ascii="Times New Roman" w:hAnsi="Times New Roman"/>
          <w:sz w:val="28"/>
          <w:szCs w:val="28"/>
        </w:rPr>
        <w:t xml:space="preserve"> применение форменной одежды у продавца с логотипом   хозяйствующего  </w:t>
      </w:r>
      <w:r w:rsidRPr="005332C3">
        <w:rPr>
          <w:rFonts w:ascii="Times New Roman" w:hAnsi="Times New Roman"/>
          <w:sz w:val="28"/>
          <w:szCs w:val="28"/>
        </w:rPr>
        <w:lastRenderedPageBreak/>
        <w:t>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 xml:space="preserve">ведения о производстве сельскохозяйственной продукции и продукции её переработки </w:t>
      </w:r>
      <w:proofErr w:type="spellStart"/>
      <w:r w:rsidRPr="005332C3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32C3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 xml:space="preserve">ведения об использовании поверенных технических средств измерения-документы, подтверждающие проведение поверки технических средств </w:t>
      </w:r>
      <w:r>
        <w:rPr>
          <w:rFonts w:ascii="Times New Roman" w:hAnsi="Times New Roman"/>
          <w:sz w:val="28"/>
          <w:szCs w:val="28"/>
        </w:rPr>
        <w:t xml:space="preserve">              измере</w:t>
      </w:r>
      <w:r w:rsidRPr="005332C3">
        <w:rPr>
          <w:rFonts w:ascii="Times New Roman" w:hAnsi="Times New Roman"/>
          <w:sz w:val="28"/>
          <w:szCs w:val="28"/>
        </w:rPr>
        <w:t xml:space="preserve">ния (весов, мерных ёмкостей, мерной линейки); </w:t>
      </w:r>
    </w:p>
    <w:p w:rsid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>ведения об опыте работы заявителя в сфере нестационарной мелкорозничной торговли - благодарности, награды, участие в системах сертификации и др.;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>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332C3">
        <w:rPr>
          <w:rFonts w:ascii="Times New Roman" w:hAnsi="Times New Roman"/>
          <w:sz w:val="28"/>
          <w:szCs w:val="28"/>
        </w:rPr>
        <w:t xml:space="preserve">скиз торгового объекта согласованный с отделом архитектуры и </w:t>
      </w:r>
      <w:r>
        <w:rPr>
          <w:rFonts w:ascii="Times New Roman" w:hAnsi="Times New Roman"/>
          <w:sz w:val="28"/>
          <w:szCs w:val="28"/>
        </w:rPr>
        <w:t xml:space="preserve">            градо</w:t>
      </w:r>
      <w:r w:rsidRPr="005332C3">
        <w:rPr>
          <w:rFonts w:ascii="Times New Roman" w:hAnsi="Times New Roman"/>
          <w:sz w:val="28"/>
          <w:szCs w:val="28"/>
        </w:rPr>
        <w:t>строительства администрации Усть-Лабинского городского поселения Усть-Лабинского района (при установке торгового павильона, киоска, торгового ларька).</w:t>
      </w:r>
    </w:p>
    <w:p w:rsid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 xml:space="preserve">  К заявлению могут быть </w:t>
      </w:r>
      <w:proofErr w:type="gramStart"/>
      <w:r w:rsidRPr="005332C3">
        <w:rPr>
          <w:rFonts w:ascii="Times New Roman" w:hAnsi="Times New Roman"/>
          <w:sz w:val="28"/>
          <w:szCs w:val="28"/>
        </w:rPr>
        <w:t>приложены</w:t>
      </w:r>
      <w:proofErr w:type="gramEnd"/>
      <w:r w:rsidRPr="005332C3">
        <w:rPr>
          <w:rFonts w:ascii="Times New Roman" w:hAnsi="Times New Roman"/>
          <w:sz w:val="28"/>
          <w:szCs w:val="28"/>
        </w:rPr>
        <w:t>: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5332C3">
        <w:rPr>
          <w:rFonts w:ascii="Times New Roman" w:hAnsi="Times New Roman"/>
          <w:sz w:val="28"/>
          <w:szCs w:val="28"/>
        </w:rPr>
        <w:t>опия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5332C3" w:rsidRP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Pr="005332C3">
        <w:rPr>
          <w:rFonts w:ascii="Times New Roman" w:hAnsi="Times New Roman"/>
          <w:sz w:val="28"/>
          <w:szCs w:val="28"/>
        </w:rPr>
        <w:t>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32C3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32C3">
        <w:rPr>
          <w:rFonts w:ascii="Times New Roman" w:hAnsi="Times New Roman"/>
          <w:sz w:val="28"/>
          <w:szCs w:val="28"/>
        </w:rPr>
        <w:t>Участник 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Организатора конкурса в письменной форме.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32C3">
        <w:rPr>
          <w:rFonts w:ascii="Times New Roman" w:hAnsi="Times New Roman"/>
          <w:sz w:val="28"/>
          <w:szCs w:val="28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lastRenderedPageBreak/>
        <w:t>К документам прикладывается опись документов, представляемых для участия в Конкурсе.</w:t>
      </w:r>
    </w:p>
    <w:p w:rsid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32C3">
        <w:rPr>
          <w:rFonts w:ascii="Times New Roman" w:hAnsi="Times New Roman"/>
          <w:sz w:val="28"/>
          <w:szCs w:val="28"/>
        </w:rPr>
        <w:t xml:space="preserve"> Представленные на участие в Конкурсе документы з</w:t>
      </w:r>
      <w:r>
        <w:rPr>
          <w:rFonts w:ascii="Times New Roman" w:hAnsi="Times New Roman"/>
          <w:sz w:val="28"/>
          <w:szCs w:val="28"/>
        </w:rPr>
        <w:t>аявителю не возвращаются.</w:t>
      </w:r>
    </w:p>
    <w:p w:rsidR="005332C3" w:rsidRP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32C3">
        <w:rPr>
          <w:rFonts w:ascii="Times New Roman" w:hAnsi="Times New Roman"/>
          <w:sz w:val="28"/>
          <w:szCs w:val="28"/>
        </w:rPr>
        <w:t xml:space="preserve"> Документы представляются в запечатанном конверте, на котором указываются: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наименование Конкурса;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ассортимент товаров;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5332C3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объектов, по которым           подаётся заявление, в соответствии со Схемой размещения актуально </w:t>
      </w:r>
      <w:r>
        <w:rPr>
          <w:rFonts w:ascii="Times New Roman" w:hAnsi="Times New Roman"/>
          <w:sz w:val="28"/>
          <w:szCs w:val="28"/>
        </w:rPr>
        <w:t xml:space="preserve">          примени</w:t>
      </w:r>
      <w:r w:rsidRPr="005332C3">
        <w:rPr>
          <w:rFonts w:ascii="Times New Roman" w:hAnsi="Times New Roman"/>
          <w:sz w:val="28"/>
          <w:szCs w:val="28"/>
        </w:rPr>
        <w:t>тельно к конкретному конкурсу.</w:t>
      </w:r>
    </w:p>
    <w:p w:rsidR="00C9408D" w:rsidRPr="00356D6B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32C3">
        <w:rPr>
          <w:rFonts w:ascii="Times New Roman" w:hAnsi="Times New Roman"/>
          <w:sz w:val="28"/>
          <w:szCs w:val="28"/>
        </w:rPr>
        <w:t xml:space="preserve">На конверте не допускается наличие признаков повреждений. В случае их выявления, заявление и конверт с документами подлежат </w:t>
      </w:r>
      <w:proofErr w:type="spellStart"/>
      <w:r w:rsidRPr="005332C3">
        <w:rPr>
          <w:rFonts w:ascii="Times New Roman" w:hAnsi="Times New Roman"/>
          <w:sz w:val="28"/>
          <w:szCs w:val="28"/>
        </w:rPr>
        <w:t>возврату</w:t>
      </w:r>
      <w:proofErr w:type="gramStart"/>
      <w:r w:rsidRPr="005332C3">
        <w:rPr>
          <w:rFonts w:ascii="Times New Roman" w:hAnsi="Times New Roman"/>
          <w:sz w:val="28"/>
          <w:szCs w:val="28"/>
        </w:rPr>
        <w:t>.</w:t>
      </w:r>
      <w:r w:rsidR="00C9408D" w:rsidRPr="00356D6B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="00C9408D" w:rsidRPr="00356D6B">
        <w:rPr>
          <w:rFonts w:ascii="Times New Roman" w:hAnsi="Times New Roman"/>
          <w:sz w:val="28"/>
          <w:szCs w:val="28"/>
        </w:rPr>
        <w:t xml:space="preserve"> документам прикладывается опись документов, представляемых для участия в Конкурсе.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 МФЦ или организатору конкурса.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C9408D" w:rsidRPr="00356D6B" w:rsidRDefault="00C9408D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 окончания приема заявок: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8125A3">
        <w:rPr>
          <w:rFonts w:ascii="Times New Roman" w:hAnsi="Times New Roman"/>
          <w:sz w:val="28"/>
          <w:szCs w:val="28"/>
        </w:rPr>
        <w:t>05 июля 2021 года</w:t>
      </w:r>
      <w:r w:rsidR="00F06BBD">
        <w:rPr>
          <w:rFonts w:ascii="Times New Roman" w:hAnsi="Times New Roman"/>
          <w:sz w:val="28"/>
          <w:szCs w:val="28"/>
        </w:rPr>
        <w:t xml:space="preserve"> по </w:t>
      </w:r>
      <w:r w:rsidR="008125A3">
        <w:rPr>
          <w:rFonts w:ascii="Times New Roman" w:hAnsi="Times New Roman"/>
          <w:sz w:val="28"/>
          <w:szCs w:val="28"/>
        </w:rPr>
        <w:t xml:space="preserve">19 июля </w:t>
      </w:r>
      <w:r w:rsidR="00F06BBD">
        <w:rPr>
          <w:rFonts w:ascii="Times New Roman" w:hAnsi="Times New Roman"/>
          <w:sz w:val="28"/>
          <w:szCs w:val="28"/>
        </w:rPr>
        <w:t>2021</w:t>
      </w:r>
      <w:r w:rsidRPr="00356D6B">
        <w:rPr>
          <w:rFonts w:ascii="Times New Roman" w:hAnsi="Times New Roman"/>
          <w:sz w:val="28"/>
          <w:szCs w:val="28"/>
        </w:rPr>
        <w:t xml:space="preserve"> г. (включительно).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C9408D" w:rsidRDefault="008125A3" w:rsidP="00BC0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 июля </w:t>
      </w:r>
      <w:r w:rsidR="009E64F3">
        <w:rPr>
          <w:rFonts w:ascii="Times New Roman" w:hAnsi="Times New Roman"/>
          <w:sz w:val="28"/>
          <w:szCs w:val="28"/>
        </w:rPr>
        <w:t>2021</w:t>
      </w:r>
      <w:r w:rsidR="00C9408D" w:rsidRPr="00356D6B">
        <w:rPr>
          <w:rFonts w:ascii="Times New Roman" w:hAnsi="Times New Roman"/>
          <w:sz w:val="28"/>
          <w:szCs w:val="28"/>
        </w:rPr>
        <w:t xml:space="preserve"> года в 14.00 часов</w:t>
      </w:r>
      <w:r w:rsidR="00C9408D">
        <w:rPr>
          <w:rFonts w:ascii="Times New Roman" w:hAnsi="Times New Roman"/>
          <w:sz w:val="28"/>
          <w:szCs w:val="28"/>
        </w:rPr>
        <w:t>,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r w:rsidR="00C9408D">
        <w:rPr>
          <w:rFonts w:ascii="Times New Roman" w:hAnsi="Times New Roman"/>
          <w:sz w:val="28"/>
          <w:szCs w:val="28"/>
        </w:rPr>
        <w:t>а</w:t>
      </w:r>
      <w:r w:rsidR="00C9408D"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 w:rsidR="00C9408D"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="00C9408D"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 w:rsidR="00C9408D">
        <w:rPr>
          <w:rFonts w:ascii="Times New Roman" w:hAnsi="Times New Roman"/>
          <w:sz w:val="28"/>
          <w:szCs w:val="28"/>
        </w:rPr>
        <w:t>овли и защиты прав потребителей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="00C9408D"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C9408D" w:rsidRPr="00356D6B" w:rsidRDefault="008125A3" w:rsidP="00CF2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июля </w:t>
      </w:r>
      <w:r w:rsidR="009E64F3">
        <w:rPr>
          <w:rFonts w:ascii="Times New Roman" w:hAnsi="Times New Roman"/>
          <w:sz w:val="28"/>
          <w:szCs w:val="28"/>
        </w:rPr>
        <w:t>2021</w:t>
      </w:r>
      <w:r w:rsidR="00C9408D" w:rsidRPr="00356D6B">
        <w:rPr>
          <w:rFonts w:ascii="Times New Roman" w:hAnsi="Times New Roman"/>
          <w:sz w:val="28"/>
          <w:szCs w:val="28"/>
        </w:rPr>
        <w:t xml:space="preserve"> года в</w:t>
      </w:r>
      <w:r w:rsidR="00C9408D">
        <w:rPr>
          <w:rFonts w:ascii="Times New Roman" w:hAnsi="Times New Roman"/>
          <w:sz w:val="28"/>
          <w:szCs w:val="28"/>
        </w:rPr>
        <w:t xml:space="preserve"> 14.00 </w:t>
      </w:r>
      <w:r w:rsidR="00C9408D" w:rsidRPr="00356D6B">
        <w:rPr>
          <w:rFonts w:ascii="Times New Roman" w:hAnsi="Times New Roman"/>
          <w:sz w:val="28"/>
          <w:szCs w:val="28"/>
        </w:rPr>
        <w:t xml:space="preserve">часов </w:t>
      </w:r>
      <w:r w:rsidR="00C9408D">
        <w:rPr>
          <w:rFonts w:ascii="Times New Roman" w:hAnsi="Times New Roman"/>
          <w:sz w:val="28"/>
          <w:szCs w:val="28"/>
        </w:rPr>
        <w:t>а</w:t>
      </w:r>
      <w:r w:rsidR="00C9408D"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 w:rsidR="00C9408D"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="00C9408D"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 w:rsidR="00C9408D">
        <w:rPr>
          <w:rFonts w:ascii="Times New Roman" w:hAnsi="Times New Roman"/>
          <w:sz w:val="28"/>
          <w:szCs w:val="28"/>
        </w:rPr>
        <w:t>овли и защиты прав потребителей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="00C9408D"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</w:t>
      </w:r>
      <w:r w:rsidR="009E64F3">
        <w:rPr>
          <w:rFonts w:ascii="Times New Roman" w:hAnsi="Times New Roman"/>
          <w:sz w:val="28"/>
          <w:szCs w:val="28"/>
        </w:rPr>
        <w:t xml:space="preserve">абинск, ул. Ленина, 38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Pr="00356D6B">
        <w:rPr>
          <w:rFonts w:ascii="Times New Roman" w:hAnsi="Times New Roman"/>
          <w:sz w:val="28"/>
          <w:szCs w:val="28"/>
        </w:rPr>
        <w:t>.</w:t>
      </w:r>
      <w:r w:rsidR="009E64F3">
        <w:rPr>
          <w:rFonts w:ascii="Times New Roman" w:hAnsi="Times New Roman"/>
          <w:sz w:val="28"/>
          <w:szCs w:val="28"/>
        </w:rPr>
        <w:t xml:space="preserve"> 4 этаж</w:t>
      </w:r>
      <w:r w:rsidRPr="00356D6B">
        <w:rPr>
          <w:rFonts w:ascii="Times New Roman" w:hAnsi="Times New Roman"/>
          <w:sz w:val="28"/>
          <w:szCs w:val="28"/>
        </w:rPr>
        <w:t xml:space="preserve"> тел. 8-86135-</w:t>
      </w:r>
      <w:r w:rsidR="009E64F3">
        <w:rPr>
          <w:rFonts w:ascii="Times New Roman" w:hAnsi="Times New Roman"/>
          <w:sz w:val="28"/>
          <w:szCs w:val="28"/>
        </w:rPr>
        <w:t>5-01-56</w:t>
      </w:r>
      <w:r w:rsidRPr="00356D6B">
        <w:rPr>
          <w:rFonts w:ascii="Times New Roman" w:hAnsi="Times New Roman"/>
          <w:sz w:val="28"/>
          <w:szCs w:val="28"/>
        </w:rPr>
        <w:t>;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C9408D" w:rsidRPr="00356D6B" w:rsidRDefault="00C9408D" w:rsidP="00D419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Администрация Усть-Лабинского городского поселения Усть-Лабинского района, отдел торговли и защиты прав потребителей-г. Усть-Лабинск, ул. Ленина, 38 </w:t>
      </w:r>
      <w:proofErr w:type="spellStart"/>
      <w:r w:rsidRPr="00356D6B">
        <w:rPr>
          <w:rFonts w:ascii="Times New Roman" w:hAnsi="Times New Roman"/>
          <w:sz w:val="28"/>
          <w:szCs w:val="28"/>
        </w:rPr>
        <w:t>каб</w:t>
      </w:r>
      <w:proofErr w:type="spellEnd"/>
      <w:r w:rsidRPr="00356D6B">
        <w:rPr>
          <w:rFonts w:ascii="Times New Roman" w:hAnsi="Times New Roman"/>
          <w:sz w:val="28"/>
          <w:szCs w:val="28"/>
        </w:rPr>
        <w:t xml:space="preserve">. </w:t>
      </w:r>
      <w:r w:rsidR="009E64F3">
        <w:rPr>
          <w:rFonts w:ascii="Times New Roman" w:hAnsi="Times New Roman"/>
          <w:sz w:val="28"/>
          <w:szCs w:val="28"/>
        </w:rPr>
        <w:t>4.17</w:t>
      </w:r>
      <w:r w:rsidRPr="00356D6B">
        <w:rPr>
          <w:rFonts w:ascii="Times New Roman" w:hAnsi="Times New Roman"/>
          <w:sz w:val="28"/>
          <w:szCs w:val="28"/>
        </w:rPr>
        <w:t xml:space="preserve">. </w:t>
      </w:r>
      <w:r w:rsidR="009E64F3">
        <w:rPr>
          <w:rFonts w:ascii="Times New Roman" w:hAnsi="Times New Roman"/>
          <w:sz w:val="28"/>
          <w:szCs w:val="28"/>
        </w:rPr>
        <w:t xml:space="preserve">4 этаж </w:t>
      </w:r>
      <w:r w:rsidRPr="00356D6B">
        <w:rPr>
          <w:rFonts w:ascii="Times New Roman" w:hAnsi="Times New Roman"/>
          <w:sz w:val="28"/>
          <w:szCs w:val="28"/>
        </w:rPr>
        <w:t>тел. 8-86135-</w:t>
      </w:r>
      <w:r w:rsidR="009E64F3">
        <w:rPr>
          <w:rFonts w:ascii="Times New Roman" w:hAnsi="Times New Roman"/>
          <w:sz w:val="28"/>
          <w:szCs w:val="28"/>
        </w:rPr>
        <w:t>5-01-56;</w:t>
      </w:r>
      <w:r w:rsidRPr="00356D6B">
        <w:rPr>
          <w:rFonts w:ascii="Times New Roman" w:hAnsi="Times New Roman"/>
          <w:sz w:val="28"/>
          <w:szCs w:val="28"/>
        </w:rPr>
        <w:t xml:space="preserve">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5461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Усть-Лабинский район, г. Усть-Лабинск, ул. Ленина, д. 43 телефон/факс 8-861-35-5-13-05 (далее - МФЦ).</w:t>
      </w:r>
      <w:bookmarkStart w:id="1" w:name="_GoBack"/>
      <w:bookmarkEnd w:id="1"/>
    </w:p>
    <w:p w:rsidR="00C9408D" w:rsidRDefault="00C9408D" w:rsidP="00F71738">
      <w:pPr>
        <w:rPr>
          <w:rFonts w:ascii="Times New Roman" w:hAnsi="Times New Roman"/>
          <w:sz w:val="24"/>
          <w:szCs w:val="24"/>
        </w:rPr>
      </w:pPr>
    </w:p>
    <w:p w:rsidR="00C9408D" w:rsidRPr="00356D6B" w:rsidRDefault="00C9408D" w:rsidP="00356D6B">
      <w:pPr>
        <w:rPr>
          <w:rFonts w:ascii="Times New Roman" w:hAnsi="Times New Roman"/>
          <w:sz w:val="28"/>
          <w:szCs w:val="28"/>
        </w:rPr>
      </w:pPr>
    </w:p>
    <w:sectPr w:rsidR="00C9408D" w:rsidRPr="00356D6B" w:rsidSect="005332C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D89"/>
    <w:rsid w:val="0000020B"/>
    <w:rsid w:val="000024CB"/>
    <w:rsid w:val="000178EB"/>
    <w:rsid w:val="00024EEE"/>
    <w:rsid w:val="00040093"/>
    <w:rsid w:val="00063E61"/>
    <w:rsid w:val="00066695"/>
    <w:rsid w:val="000767DC"/>
    <w:rsid w:val="000820C2"/>
    <w:rsid w:val="00086CCF"/>
    <w:rsid w:val="00091C72"/>
    <w:rsid w:val="000B1B45"/>
    <w:rsid w:val="000C4B93"/>
    <w:rsid w:val="000D3715"/>
    <w:rsid w:val="000E082D"/>
    <w:rsid w:val="000E4486"/>
    <w:rsid w:val="000E5818"/>
    <w:rsid w:val="000E74FE"/>
    <w:rsid w:val="000F0438"/>
    <w:rsid w:val="000F098F"/>
    <w:rsid w:val="000F419D"/>
    <w:rsid w:val="001260E2"/>
    <w:rsid w:val="001363E1"/>
    <w:rsid w:val="00145619"/>
    <w:rsid w:val="0015206C"/>
    <w:rsid w:val="00173589"/>
    <w:rsid w:val="001761FE"/>
    <w:rsid w:val="0018351C"/>
    <w:rsid w:val="001B22FC"/>
    <w:rsid w:val="001B35E9"/>
    <w:rsid w:val="001E224B"/>
    <w:rsid w:val="001E2521"/>
    <w:rsid w:val="001F4A68"/>
    <w:rsid w:val="002018A9"/>
    <w:rsid w:val="0020283D"/>
    <w:rsid w:val="002032B5"/>
    <w:rsid w:val="00204186"/>
    <w:rsid w:val="00212368"/>
    <w:rsid w:val="00214F0E"/>
    <w:rsid w:val="00221C6A"/>
    <w:rsid w:val="00224415"/>
    <w:rsid w:val="0023731B"/>
    <w:rsid w:val="002455F2"/>
    <w:rsid w:val="00264F4E"/>
    <w:rsid w:val="00271FCF"/>
    <w:rsid w:val="002747AC"/>
    <w:rsid w:val="00282FB8"/>
    <w:rsid w:val="00291F99"/>
    <w:rsid w:val="0029460C"/>
    <w:rsid w:val="0029726F"/>
    <w:rsid w:val="002A1A61"/>
    <w:rsid w:val="002F0D7F"/>
    <w:rsid w:val="002F7B72"/>
    <w:rsid w:val="00326106"/>
    <w:rsid w:val="00350F8F"/>
    <w:rsid w:val="00356D6B"/>
    <w:rsid w:val="00363864"/>
    <w:rsid w:val="00376F25"/>
    <w:rsid w:val="00393262"/>
    <w:rsid w:val="003A361A"/>
    <w:rsid w:val="003B24E3"/>
    <w:rsid w:val="003C4D2E"/>
    <w:rsid w:val="003E0F2D"/>
    <w:rsid w:val="003E60B8"/>
    <w:rsid w:val="00403709"/>
    <w:rsid w:val="00405223"/>
    <w:rsid w:val="00412BC3"/>
    <w:rsid w:val="00425FC8"/>
    <w:rsid w:val="004266D8"/>
    <w:rsid w:val="00431569"/>
    <w:rsid w:val="00431CA3"/>
    <w:rsid w:val="00435D89"/>
    <w:rsid w:val="00440919"/>
    <w:rsid w:val="0046762B"/>
    <w:rsid w:val="00475159"/>
    <w:rsid w:val="00481DC9"/>
    <w:rsid w:val="00485BA6"/>
    <w:rsid w:val="00493566"/>
    <w:rsid w:val="004A19F1"/>
    <w:rsid w:val="004B536B"/>
    <w:rsid w:val="004C1517"/>
    <w:rsid w:val="004C6501"/>
    <w:rsid w:val="004D21B4"/>
    <w:rsid w:val="004D25F2"/>
    <w:rsid w:val="004D3EB2"/>
    <w:rsid w:val="004E516F"/>
    <w:rsid w:val="004F7CC7"/>
    <w:rsid w:val="00510CA0"/>
    <w:rsid w:val="005122BE"/>
    <w:rsid w:val="00521C54"/>
    <w:rsid w:val="005303A3"/>
    <w:rsid w:val="005332C3"/>
    <w:rsid w:val="0054059D"/>
    <w:rsid w:val="00545820"/>
    <w:rsid w:val="00546171"/>
    <w:rsid w:val="0055186B"/>
    <w:rsid w:val="00552B84"/>
    <w:rsid w:val="00554596"/>
    <w:rsid w:val="0055626B"/>
    <w:rsid w:val="00587A99"/>
    <w:rsid w:val="00590AFB"/>
    <w:rsid w:val="005A515A"/>
    <w:rsid w:val="005B2E9D"/>
    <w:rsid w:val="005B396B"/>
    <w:rsid w:val="005B5858"/>
    <w:rsid w:val="005B5D72"/>
    <w:rsid w:val="005D0900"/>
    <w:rsid w:val="005D747D"/>
    <w:rsid w:val="005E086A"/>
    <w:rsid w:val="005E6074"/>
    <w:rsid w:val="005F226A"/>
    <w:rsid w:val="00634089"/>
    <w:rsid w:val="00644A4A"/>
    <w:rsid w:val="00646B0E"/>
    <w:rsid w:val="006527FB"/>
    <w:rsid w:val="00664282"/>
    <w:rsid w:val="0069411A"/>
    <w:rsid w:val="00697E65"/>
    <w:rsid w:val="006C4D89"/>
    <w:rsid w:val="006D1502"/>
    <w:rsid w:val="006D2001"/>
    <w:rsid w:val="006E1487"/>
    <w:rsid w:val="006E3F33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8691C"/>
    <w:rsid w:val="00787AEC"/>
    <w:rsid w:val="007A4716"/>
    <w:rsid w:val="007B538E"/>
    <w:rsid w:val="007C1596"/>
    <w:rsid w:val="007D7012"/>
    <w:rsid w:val="007E54F6"/>
    <w:rsid w:val="007F6F59"/>
    <w:rsid w:val="008125A3"/>
    <w:rsid w:val="00814795"/>
    <w:rsid w:val="00814FC1"/>
    <w:rsid w:val="008165B9"/>
    <w:rsid w:val="0082009F"/>
    <w:rsid w:val="00826869"/>
    <w:rsid w:val="00835597"/>
    <w:rsid w:val="00835AA4"/>
    <w:rsid w:val="008424AC"/>
    <w:rsid w:val="00867C31"/>
    <w:rsid w:val="00884420"/>
    <w:rsid w:val="0088481A"/>
    <w:rsid w:val="008A3D80"/>
    <w:rsid w:val="008F595B"/>
    <w:rsid w:val="00957D24"/>
    <w:rsid w:val="0096664E"/>
    <w:rsid w:val="00967E67"/>
    <w:rsid w:val="009725C4"/>
    <w:rsid w:val="00973B86"/>
    <w:rsid w:val="00997CD4"/>
    <w:rsid w:val="009C7525"/>
    <w:rsid w:val="009D4BE9"/>
    <w:rsid w:val="009E071C"/>
    <w:rsid w:val="009E64F3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4CC0"/>
    <w:rsid w:val="00A710FD"/>
    <w:rsid w:val="00A82749"/>
    <w:rsid w:val="00A8691E"/>
    <w:rsid w:val="00A914D9"/>
    <w:rsid w:val="00AA6F29"/>
    <w:rsid w:val="00AC6D85"/>
    <w:rsid w:val="00AE12D0"/>
    <w:rsid w:val="00AE7559"/>
    <w:rsid w:val="00B0301C"/>
    <w:rsid w:val="00B2071C"/>
    <w:rsid w:val="00B22F22"/>
    <w:rsid w:val="00B324B5"/>
    <w:rsid w:val="00B432C3"/>
    <w:rsid w:val="00B554CA"/>
    <w:rsid w:val="00B8008A"/>
    <w:rsid w:val="00B96834"/>
    <w:rsid w:val="00BC0C8F"/>
    <w:rsid w:val="00BD4997"/>
    <w:rsid w:val="00BD790C"/>
    <w:rsid w:val="00BE6799"/>
    <w:rsid w:val="00BF1BCA"/>
    <w:rsid w:val="00C75E90"/>
    <w:rsid w:val="00C7777F"/>
    <w:rsid w:val="00C9408D"/>
    <w:rsid w:val="00C94DD8"/>
    <w:rsid w:val="00CA16B3"/>
    <w:rsid w:val="00CB2407"/>
    <w:rsid w:val="00CC160F"/>
    <w:rsid w:val="00CC1E2B"/>
    <w:rsid w:val="00CE0107"/>
    <w:rsid w:val="00CF296C"/>
    <w:rsid w:val="00D030EF"/>
    <w:rsid w:val="00D25FCD"/>
    <w:rsid w:val="00D27B31"/>
    <w:rsid w:val="00D40CD3"/>
    <w:rsid w:val="00D4195D"/>
    <w:rsid w:val="00D52F1B"/>
    <w:rsid w:val="00DB5EB5"/>
    <w:rsid w:val="00DC1651"/>
    <w:rsid w:val="00DC7BDF"/>
    <w:rsid w:val="00DD391C"/>
    <w:rsid w:val="00DE1E76"/>
    <w:rsid w:val="00DE7D94"/>
    <w:rsid w:val="00E11B45"/>
    <w:rsid w:val="00E134B6"/>
    <w:rsid w:val="00E2031F"/>
    <w:rsid w:val="00E22923"/>
    <w:rsid w:val="00E52E01"/>
    <w:rsid w:val="00E71131"/>
    <w:rsid w:val="00E80973"/>
    <w:rsid w:val="00E9179F"/>
    <w:rsid w:val="00EB4D1E"/>
    <w:rsid w:val="00ED198D"/>
    <w:rsid w:val="00F01E34"/>
    <w:rsid w:val="00F06BBD"/>
    <w:rsid w:val="00F11BAC"/>
    <w:rsid w:val="00F11BD4"/>
    <w:rsid w:val="00F16AC2"/>
    <w:rsid w:val="00F23A1E"/>
    <w:rsid w:val="00F26C3D"/>
    <w:rsid w:val="00F36F45"/>
    <w:rsid w:val="00F4646F"/>
    <w:rsid w:val="00F47528"/>
    <w:rsid w:val="00F62C3B"/>
    <w:rsid w:val="00F71738"/>
    <w:rsid w:val="00F73888"/>
    <w:rsid w:val="00F82932"/>
    <w:rsid w:val="00F91CE4"/>
    <w:rsid w:val="00FB6329"/>
    <w:rsid w:val="00FD08E4"/>
    <w:rsid w:val="00FD3DAA"/>
    <w:rsid w:val="00FD63B2"/>
    <w:rsid w:val="00FE693C"/>
    <w:rsid w:val="00FF5551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99"/>
    <w:rsid w:val="004E5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C0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5597"/>
    <w:rPr>
      <w:rFonts w:ascii="Times New Roman" w:hAnsi="Times New Roman" w:cs="Times New Roman"/>
      <w:sz w:val="2"/>
      <w:lang w:eastAsia="en-US"/>
    </w:rPr>
  </w:style>
  <w:style w:type="character" w:styleId="a7">
    <w:name w:val="Hyperlink"/>
    <w:uiPriority w:val="99"/>
    <w:unhideWhenUsed/>
    <w:rsid w:val="00546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-ust-labi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Горбань</cp:lastModifiedBy>
  <cp:revision>27</cp:revision>
  <cp:lastPrinted>2020-03-03T07:37:00Z</cp:lastPrinted>
  <dcterms:created xsi:type="dcterms:W3CDTF">2017-02-21T05:06:00Z</dcterms:created>
  <dcterms:modified xsi:type="dcterms:W3CDTF">2021-06-02T12:25:00Z</dcterms:modified>
</cp:coreProperties>
</file>