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22" w:rsidRPr="00E30B7A" w:rsidRDefault="004C0122" w:rsidP="003D390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30B7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4D20B1E" wp14:editId="6901636D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22" w:rsidRPr="00220F50" w:rsidRDefault="004C0122" w:rsidP="00220F5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4C0122" w:rsidRPr="00E30B7A" w:rsidRDefault="004C0122" w:rsidP="0022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30B7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УСТЬ-Л</w:t>
      </w:r>
      <w:r w:rsidR="00220F5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АБИНСКОГО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ПОСЕЛЕНИЯ УСТЬ-ЛАБИНСКОГО </w:t>
      </w:r>
      <w:r w:rsidRPr="00E30B7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РАЙОНА </w:t>
      </w:r>
    </w:p>
    <w:p w:rsidR="004C0122" w:rsidRPr="00E30B7A" w:rsidRDefault="004C0122" w:rsidP="00220F5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30B7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4C0122" w:rsidRPr="00220F50" w:rsidRDefault="004C0122" w:rsidP="00220F5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4C0122" w:rsidRPr="00220F50" w:rsidRDefault="004C0122" w:rsidP="00220F5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4C0122" w:rsidRPr="00642DAF" w:rsidRDefault="008F6E98" w:rsidP="0022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0122" w:rsidRPr="00220F50" w:rsidRDefault="004C0122" w:rsidP="00220F50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4C0122" w:rsidRDefault="004C0122" w:rsidP="0022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B7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4C0122" w:rsidRDefault="004C0122" w:rsidP="0022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220F50" w:rsidRPr="00220F50" w:rsidRDefault="00220F50" w:rsidP="0022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4C0122" w:rsidRPr="00642DAF" w:rsidRDefault="008F6E98" w:rsidP="0022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E9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4C0122" w:rsidRPr="00220F50" w:rsidRDefault="004C0122" w:rsidP="0022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220F50" w:rsidRPr="00220F50" w:rsidRDefault="004C0122" w:rsidP="00220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7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7233">
        <w:rPr>
          <w:rFonts w:ascii="Times New Roman" w:hAnsi="Times New Roman" w:cs="Times New Roman"/>
          <w:sz w:val="28"/>
          <w:szCs w:val="28"/>
        </w:rPr>
        <w:t xml:space="preserve">с </w:t>
      </w:r>
      <w:r w:rsidR="000D7233" w:rsidRPr="000D72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D7233">
        <w:rPr>
          <w:rFonts w:ascii="Times New Roman" w:hAnsi="Times New Roman" w:cs="Times New Roman"/>
          <w:sz w:val="28"/>
          <w:szCs w:val="28"/>
        </w:rPr>
        <w:t xml:space="preserve">законом от 08.11.2007 N 257-ФЗ </w:t>
      </w:r>
      <w:r w:rsidR="000D7233">
        <w:rPr>
          <w:rFonts w:ascii="Times New Roman" w:hAnsi="Times New Roman" w:cs="Times New Roman"/>
          <w:sz w:val="28"/>
          <w:szCs w:val="28"/>
        </w:rPr>
        <w:br/>
        <w:t>«</w:t>
      </w:r>
      <w:r w:rsidR="000D7233" w:rsidRPr="000D723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C14114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Pr="008B54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06.10.2003 N 131-ФЗ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B54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F90002" w:rsidRPr="00F90002">
        <w:rPr>
          <w:rFonts w:ascii="Times New Roman" w:hAnsi="Times New Roman" w:cs="Times New Roman"/>
          <w:sz w:val="28"/>
          <w:szCs w:val="28"/>
        </w:rPr>
        <w:t>Устав</w:t>
      </w:r>
      <w:r w:rsidR="00960A29">
        <w:rPr>
          <w:rFonts w:ascii="Times New Roman" w:hAnsi="Times New Roman" w:cs="Times New Roman"/>
          <w:sz w:val="28"/>
          <w:szCs w:val="28"/>
        </w:rPr>
        <w:t>ом</w:t>
      </w:r>
      <w:r w:rsidR="00F90002" w:rsidRPr="00F90002">
        <w:rPr>
          <w:rFonts w:ascii="Times New Roman" w:hAnsi="Times New Roman" w:cs="Times New Roman"/>
          <w:sz w:val="28"/>
          <w:szCs w:val="28"/>
        </w:rPr>
        <w:t xml:space="preserve"> Усть-Лабинского городского поселения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90002">
        <w:rPr>
          <w:rFonts w:ascii="Times New Roman" w:hAnsi="Times New Roman" w:cs="Times New Roman"/>
          <w:sz w:val="28"/>
          <w:szCs w:val="28"/>
        </w:rPr>
        <w:t xml:space="preserve"> </w:t>
      </w:r>
      <w:r w:rsidR="00220F50">
        <w:rPr>
          <w:rFonts w:ascii="Times New Roman" w:hAnsi="Times New Roman" w:cs="Times New Roman"/>
          <w:sz w:val="28"/>
          <w:szCs w:val="28"/>
        </w:rPr>
        <w:br/>
      </w:r>
      <w:r w:rsidR="00F90002">
        <w:rPr>
          <w:rFonts w:ascii="Times New Roman" w:hAnsi="Times New Roman" w:cs="Times New Roman"/>
          <w:sz w:val="28"/>
          <w:szCs w:val="28"/>
        </w:rPr>
        <w:t>п</w:t>
      </w:r>
      <w:r w:rsidR="002D1A02">
        <w:rPr>
          <w:rFonts w:ascii="Times New Roman" w:hAnsi="Times New Roman" w:cs="Times New Roman"/>
          <w:sz w:val="28"/>
          <w:szCs w:val="28"/>
        </w:rPr>
        <w:t xml:space="preserve"> </w:t>
      </w:r>
      <w:r w:rsidR="00F90002">
        <w:rPr>
          <w:rFonts w:ascii="Times New Roman" w:hAnsi="Times New Roman" w:cs="Times New Roman"/>
          <w:sz w:val="28"/>
          <w:szCs w:val="28"/>
        </w:rPr>
        <w:t>о</w:t>
      </w:r>
      <w:r w:rsidR="002D1A02">
        <w:rPr>
          <w:rFonts w:ascii="Times New Roman" w:hAnsi="Times New Roman" w:cs="Times New Roman"/>
          <w:sz w:val="28"/>
          <w:szCs w:val="28"/>
        </w:rPr>
        <w:t xml:space="preserve"> </w:t>
      </w:r>
      <w:r w:rsidR="00F90002">
        <w:rPr>
          <w:rFonts w:ascii="Times New Roman" w:hAnsi="Times New Roman" w:cs="Times New Roman"/>
          <w:sz w:val="28"/>
          <w:szCs w:val="28"/>
        </w:rPr>
        <w:t>с</w:t>
      </w:r>
      <w:r w:rsidR="002D1A02">
        <w:rPr>
          <w:rFonts w:ascii="Times New Roman" w:hAnsi="Times New Roman" w:cs="Times New Roman"/>
          <w:sz w:val="28"/>
          <w:szCs w:val="28"/>
        </w:rPr>
        <w:t xml:space="preserve"> </w:t>
      </w:r>
      <w:r w:rsidR="00F90002">
        <w:rPr>
          <w:rFonts w:ascii="Times New Roman" w:hAnsi="Times New Roman" w:cs="Times New Roman"/>
          <w:sz w:val="28"/>
          <w:szCs w:val="28"/>
        </w:rPr>
        <w:t>т</w:t>
      </w:r>
      <w:r w:rsidR="002D1A02">
        <w:rPr>
          <w:rFonts w:ascii="Times New Roman" w:hAnsi="Times New Roman" w:cs="Times New Roman"/>
          <w:sz w:val="28"/>
          <w:szCs w:val="28"/>
        </w:rPr>
        <w:t xml:space="preserve"> </w:t>
      </w:r>
      <w:r w:rsidR="00F90002">
        <w:rPr>
          <w:rFonts w:ascii="Times New Roman" w:hAnsi="Times New Roman" w:cs="Times New Roman"/>
          <w:sz w:val="28"/>
          <w:szCs w:val="28"/>
        </w:rPr>
        <w:t>а</w:t>
      </w:r>
      <w:r w:rsidR="002D1A02">
        <w:rPr>
          <w:rFonts w:ascii="Times New Roman" w:hAnsi="Times New Roman" w:cs="Times New Roman"/>
          <w:sz w:val="28"/>
          <w:szCs w:val="28"/>
        </w:rPr>
        <w:t xml:space="preserve"> </w:t>
      </w:r>
      <w:r w:rsidR="00F90002">
        <w:rPr>
          <w:rFonts w:ascii="Times New Roman" w:hAnsi="Times New Roman" w:cs="Times New Roman"/>
          <w:sz w:val="28"/>
          <w:szCs w:val="28"/>
        </w:rPr>
        <w:t>н</w:t>
      </w:r>
      <w:r w:rsidR="002D1A02">
        <w:rPr>
          <w:rFonts w:ascii="Times New Roman" w:hAnsi="Times New Roman" w:cs="Times New Roman"/>
          <w:sz w:val="28"/>
          <w:szCs w:val="28"/>
        </w:rPr>
        <w:t xml:space="preserve"> </w:t>
      </w:r>
      <w:r w:rsidR="00F90002">
        <w:rPr>
          <w:rFonts w:ascii="Times New Roman" w:hAnsi="Times New Roman" w:cs="Times New Roman"/>
          <w:sz w:val="28"/>
          <w:szCs w:val="28"/>
        </w:rPr>
        <w:t>о</w:t>
      </w:r>
      <w:r w:rsidR="002D1A02">
        <w:rPr>
          <w:rFonts w:ascii="Times New Roman" w:hAnsi="Times New Roman" w:cs="Times New Roman"/>
          <w:sz w:val="28"/>
          <w:szCs w:val="28"/>
        </w:rPr>
        <w:t xml:space="preserve"> </w:t>
      </w:r>
      <w:r w:rsidR="00F90002">
        <w:rPr>
          <w:rFonts w:ascii="Times New Roman" w:hAnsi="Times New Roman" w:cs="Times New Roman"/>
          <w:sz w:val="28"/>
          <w:szCs w:val="28"/>
        </w:rPr>
        <w:t>в</w:t>
      </w:r>
      <w:r w:rsidR="002D1A02">
        <w:rPr>
          <w:rFonts w:ascii="Times New Roman" w:hAnsi="Times New Roman" w:cs="Times New Roman"/>
          <w:sz w:val="28"/>
          <w:szCs w:val="28"/>
        </w:rPr>
        <w:t xml:space="preserve"> </w:t>
      </w:r>
      <w:r w:rsidRPr="006F5789">
        <w:rPr>
          <w:rFonts w:ascii="Times New Roman" w:hAnsi="Times New Roman" w:cs="Times New Roman"/>
          <w:sz w:val="28"/>
          <w:szCs w:val="28"/>
        </w:rPr>
        <w:t>л</w:t>
      </w:r>
      <w:r w:rsidR="002D1A02">
        <w:rPr>
          <w:rFonts w:ascii="Times New Roman" w:hAnsi="Times New Roman" w:cs="Times New Roman"/>
          <w:sz w:val="28"/>
          <w:szCs w:val="28"/>
        </w:rPr>
        <w:t xml:space="preserve"> </w:t>
      </w:r>
      <w:r w:rsidRPr="006F5789">
        <w:rPr>
          <w:rFonts w:ascii="Times New Roman" w:hAnsi="Times New Roman" w:cs="Times New Roman"/>
          <w:sz w:val="28"/>
          <w:szCs w:val="28"/>
        </w:rPr>
        <w:t>я</w:t>
      </w:r>
      <w:r w:rsidR="002D1A02">
        <w:rPr>
          <w:rFonts w:ascii="Times New Roman" w:hAnsi="Times New Roman" w:cs="Times New Roman"/>
          <w:sz w:val="28"/>
          <w:szCs w:val="28"/>
        </w:rPr>
        <w:t xml:space="preserve"> </w:t>
      </w:r>
      <w:r w:rsidRPr="006F5789">
        <w:rPr>
          <w:rFonts w:ascii="Times New Roman" w:hAnsi="Times New Roman" w:cs="Times New Roman"/>
          <w:sz w:val="28"/>
          <w:szCs w:val="28"/>
        </w:rPr>
        <w:t>ю:</w:t>
      </w:r>
      <w:bookmarkStart w:id="0" w:name="sub_5"/>
    </w:p>
    <w:p w:rsidR="00220F50" w:rsidRPr="00220F50" w:rsidRDefault="00960A29" w:rsidP="00220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0A29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</w:t>
      </w:r>
      <w:r w:rsidR="00220F50" w:rsidRPr="00960A29">
        <w:rPr>
          <w:rFonts w:ascii="Times New Roman" w:hAnsi="Times New Roman" w:cs="Times New Roman"/>
          <w:spacing w:val="2"/>
          <w:sz w:val="28"/>
          <w:szCs w:val="28"/>
        </w:rPr>
        <w:t>приложению,</w:t>
      </w:r>
      <w:r w:rsidRPr="00960A29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постановлению.</w:t>
      </w:r>
    </w:p>
    <w:p w:rsidR="004C0122" w:rsidRPr="003C2A21" w:rsidRDefault="004C0122" w:rsidP="00220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общим и организационным вопросам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 (</w:t>
      </w:r>
      <w:proofErr w:type="spellStart"/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Чухирь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постановление в районной газете «Сельская новь» </w:t>
      </w:r>
      <w:r w:rsidR="00220F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Усть-Лабинского городского поселения Усть-Лабинского района в сети Интернет.</w:t>
      </w:r>
    </w:p>
    <w:bookmarkEnd w:id="0"/>
    <w:p w:rsidR="004C0122" w:rsidRPr="003C2A21" w:rsidRDefault="004C0122" w:rsidP="00220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Усть-Лабинского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Усть-Лабинского района А.М. Абрамова</w:t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2" w:rsidRPr="003C2A21" w:rsidRDefault="004C0122" w:rsidP="00220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4B6" w:rsidRPr="00117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</w:t>
      </w:r>
      <w:r w:rsidR="001174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опубликования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2" w:rsidRPr="00220F50" w:rsidRDefault="004C0122" w:rsidP="00220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220F50" w:rsidRDefault="004C0122" w:rsidP="00220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3C2A21" w:rsidRDefault="004C0122" w:rsidP="0022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C0122" w:rsidRPr="003C2A21" w:rsidRDefault="004C0122" w:rsidP="0022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1C64F9" w:rsidRDefault="004C0122" w:rsidP="00220F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Л.Н. </w:t>
      </w:r>
      <w:proofErr w:type="spellStart"/>
      <w:r w:rsidRPr="003C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Вьюркова</w:t>
      </w:r>
      <w:proofErr w:type="spellEnd"/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20F50" w:rsidRDefault="00220F50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20F50" w:rsidRDefault="00220F50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0385" w:rsidRPr="001C64F9" w:rsidRDefault="000E0385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64F9" w:rsidRPr="001C64F9" w:rsidRDefault="001C64F9" w:rsidP="00220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F6E98" w:rsidRPr="008F6E98" w:rsidRDefault="00220F50" w:rsidP="00220F5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 w:rsidR="008F6E98" w:rsidRPr="008F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</w:t>
      </w:r>
      <w:r w:rsidR="000E03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0E03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администрации Усть-Лабинского городского поселения </w:t>
      </w:r>
      <w:r w:rsidR="000E03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Усть-Лабинского района</w:t>
      </w:r>
      <w:r w:rsidR="000E03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от___________ N______</w:t>
      </w:r>
    </w:p>
    <w:p w:rsidR="003D5F8F" w:rsidRDefault="003D5F8F" w:rsidP="0022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220F50" w:rsidRDefault="00220F50" w:rsidP="0022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1C64F9" w:rsidRPr="00642DAF" w:rsidRDefault="003D5F8F" w:rsidP="0022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ПОРЯДОК</w:t>
      </w:r>
      <w:r w:rsidR="001C64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1C64F9" w:rsidRPr="008F6E9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</w:t>
      </w:r>
      <w:r w:rsidR="00220F50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br/>
      </w:r>
      <w:r w:rsidR="001C64F9" w:rsidRPr="008F6E9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1C64F9" w:rsidRPr="00220F50" w:rsidRDefault="001C64F9" w:rsidP="00220F5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6E98" w:rsidRPr="008F6E98" w:rsidRDefault="008F6E98" w:rsidP="00220F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указания</w:t>
      </w:r>
    </w:p>
    <w:p w:rsidR="008F6E98" w:rsidRPr="00C86709" w:rsidRDefault="008F6E98" w:rsidP="00EB4E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6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Pr="00F27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</w:t>
      </w:r>
      <w:r w:rsidR="003D5F8F" w:rsidRPr="00F27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к), разработан в соответствии</w:t>
      </w:r>
      <w:r w:rsidR="00EB4EC8" w:rsidRPr="00F27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5F8F" w:rsidRPr="00F27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F27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законом от 0</w:t>
      </w:r>
      <w:r w:rsidR="003D5F8F" w:rsidRPr="00F27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8.11.2007 N 257-ФЗ </w:t>
      </w:r>
      <w:r w:rsidR="00F52961" w:rsidRPr="00F27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D5F8F" w:rsidRPr="00F27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F27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</w:t>
      </w:r>
      <w:r w:rsidRPr="003D5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отдельные законодате</w:t>
      </w:r>
      <w:r w:rsidR="003D5F8F" w:rsidRPr="003D5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льные акты Российской Федерации»</w:t>
      </w:r>
      <w:r w:rsidR="004D3E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</w:t>
      </w:r>
      <w:r w:rsidR="005C0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4D3E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едеральный закон</w:t>
      </w:r>
      <w:r w:rsidR="005C0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D5F8F" w:rsidRPr="003D5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3D5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</w:t>
      </w:r>
      <w:r w:rsidR="003D5F8F" w:rsidRPr="003D5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законом </w:t>
      </w:r>
      <w:r w:rsidR="005C0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D5F8F" w:rsidRPr="003D5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06.10.2003 N 131-ФЗ «</w:t>
      </w:r>
      <w:r w:rsidRPr="003D5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общих принципах организации местного </w:t>
      </w:r>
      <w:r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</w:t>
      </w:r>
      <w:r w:rsidR="003D5F8F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равления в Российской Федерации», </w:t>
      </w:r>
      <w:r w:rsidR="003D5F8F" w:rsidRPr="00C86709">
        <w:rPr>
          <w:rFonts w:ascii="Times New Roman" w:hAnsi="Times New Roman" w:cs="Times New Roman"/>
          <w:sz w:val="28"/>
          <w:szCs w:val="28"/>
        </w:rPr>
        <w:t>Уставом Усть-Лабинского городского поселения</w:t>
      </w:r>
      <w:r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331B3" w:rsidRPr="00C86709" w:rsidRDefault="004C2EE0" w:rsidP="004B4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Порядок регулирует отношения, связанные с выдачей согласия </w:t>
      </w:r>
      <w:r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письменн</w:t>
      </w:r>
      <w:r w:rsidR="00585EA3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ой форме </w:t>
      </w:r>
      <w:r w:rsidR="003142C4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Согласие) </w:t>
      </w:r>
      <w:r w:rsidR="00E53D79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E53D79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реконструкцию</w:t>
      </w:r>
      <w:r w:rsidR="00471233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капитальный ремонт</w:t>
      </w:r>
      <w:r w:rsidR="00876910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233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910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53D79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</w:t>
      </w:r>
      <w:r w:rsidR="005F5170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сооружениями пересечений автомобильных дорог</w:t>
      </w:r>
      <w:r w:rsidR="00E53D79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авто</w:t>
      </w:r>
      <w:r w:rsidR="00D331B3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мобильными дорогами (далее</w:t>
      </w:r>
      <w:r w:rsidR="00E53D79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пересеч</w:t>
      </w:r>
      <w:r w:rsidR="00C72D92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ений) и примыканий автомобильных дорог к другим</w:t>
      </w:r>
      <w:r w:rsidR="00E53D79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72D92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втомобильным дорогам</w:t>
      </w:r>
      <w:r w:rsidR="00D331B3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C72D92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примыканий</w:t>
      </w:r>
      <w:r w:rsidR="00E53D79" w:rsidRPr="00C867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0AA4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администрацией Усть-Лабинского городского поселения Усть-Лабинского района, как владельца автомобильных дорог местного значения</w:t>
      </w:r>
      <w:r w:rsidR="00C72D92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уполномоченный орган городского поселения)</w:t>
      </w:r>
      <w:r w:rsidR="004B42F2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75C6A" w:rsidRPr="0054105D" w:rsidRDefault="00D331B3" w:rsidP="00686AB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Согласие выдается уполн</w:t>
      </w:r>
      <w:r w:rsidR="00202DCC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омоченным органом</w:t>
      </w:r>
      <w:r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</w:t>
      </w:r>
      <w:r w:rsidR="00202DCC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686AB4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5C6A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86AB4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письменного заявления владельца другой автомобильной дороги</w:t>
      </w:r>
      <w:r w:rsidR="00C72D92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такого Согласия (далее</w:t>
      </w:r>
      <w:r w:rsidR="00BE4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заявление, З</w:t>
      </w:r>
      <w:r w:rsidR="00C72D92" w:rsidRPr="00C867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аявитель</w:t>
      </w:r>
      <w:r w:rsidR="00BE4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Заказчик </w:t>
      </w:r>
      <w:r w:rsidR="00BE4346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(застройщик</w:t>
      </w:r>
      <w:r w:rsidR="00C72D9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E4346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9379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планирующего строительство, реконструкцию, капитальный ремонт, ремонт</w:t>
      </w:r>
      <w:r w:rsidR="00375C6A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5170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9D2749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ересечений и</w:t>
      </w:r>
      <w:r w:rsidR="00F9379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прим</w:t>
      </w:r>
      <w:r w:rsidR="009D2749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ыканий</w:t>
      </w:r>
      <w:r w:rsidR="00375C6A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331B3" w:rsidRPr="0054105D" w:rsidRDefault="007D46D1" w:rsidP="007D46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Строительство, реконструкция</w:t>
      </w:r>
      <w:r w:rsidR="009D2749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пересечений и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прим</w:t>
      </w:r>
      <w:r w:rsidR="009D2749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ыканий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допускаются, </w:t>
      </w:r>
      <w:r w:rsidR="00D331B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наличии разрешения на строительство, выдаваемого </w:t>
      </w:r>
      <w:r w:rsidR="00F9379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331B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соответствии с Градостроительным кодексом Российской Федерации </w:t>
      </w:r>
      <w:r w:rsidR="00F9379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331B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Федеральным законом</w:t>
      </w:r>
      <w:r w:rsidR="00F9379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</w:t>
      </w:r>
      <w:r w:rsidR="003B5CF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Согласия уполномоченного органа</w:t>
      </w:r>
      <w:r w:rsidR="004D33C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="00F9379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86AB4" w:rsidRPr="0054105D" w:rsidRDefault="007D46D1" w:rsidP="00F937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</w:t>
      </w:r>
      <w:r w:rsidR="00686AB4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Капитальный ремонт, ремонт</w:t>
      </w:r>
      <w:r w:rsidR="000F3D8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пересечений и </w:t>
      </w:r>
      <w:r w:rsidR="00686AB4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</w:t>
      </w:r>
      <w:r w:rsidR="000F3D8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ыканий</w:t>
      </w:r>
      <w:r w:rsidR="00686AB4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допускаются при наличии Согласия уполномоченного органа</w:t>
      </w:r>
      <w:r w:rsidR="005F5170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="00F9379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="00686AB4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 этом с уполномоченным органом </w:t>
      </w:r>
      <w:r w:rsidR="001878B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686AB4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 быть согласованы порядок осуществления работ по капитальному ремонту, ремонт</w:t>
      </w:r>
      <w:r w:rsidR="00C72D9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указанных пересечений и</w:t>
      </w:r>
      <w:r w:rsidR="00686AB4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примыканий и объем таких работ.</w:t>
      </w:r>
    </w:p>
    <w:p w:rsidR="008F6E98" w:rsidRPr="0054105D" w:rsidRDefault="007D46D1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Согласие </w:t>
      </w:r>
      <w:r w:rsidR="008A69D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органа</w:t>
      </w:r>
      <w:r w:rsidR="001878B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указанное </w:t>
      </w:r>
      <w:r w:rsidR="008A69D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пунктах 1.4, 1.5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</w:t>
      </w:r>
      <w:r w:rsidR="008A69D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3095D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ремонт пересечений и примыканий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технические требования).</w:t>
      </w:r>
    </w:p>
    <w:p w:rsidR="008F6E98" w:rsidRPr="0054105D" w:rsidRDefault="0054105D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согласовании строительства, реконструкции, капитального ремонта</w:t>
      </w:r>
      <w:r w:rsidR="001878B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ремонта пересечений и примыканий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69D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878B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 информировать лиц, которые планируют осуществлять строительство, реконструкцию, капитальный р</w:t>
      </w:r>
      <w:r w:rsidR="00C72D9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емонт, ремонт таких пересечений и</w:t>
      </w:r>
      <w:r w:rsidR="001878B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примыканий, о планируемых работах по реконструкции, капитальному ремонту, ремонту автомобильных дорог местного значения </w:t>
      </w:r>
      <w:r w:rsidR="001878B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 сроках </w:t>
      </w:r>
      <w:r w:rsidR="001878BE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этих работ.</w:t>
      </w:r>
    </w:p>
    <w:p w:rsidR="00BA4003" w:rsidRPr="0054105D" w:rsidRDefault="0054105D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Согласие </w:t>
      </w:r>
      <w:r w:rsidR="000356B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уполномоченного органа </w:t>
      </w:r>
      <w:r w:rsidR="00C86709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указанное </w:t>
      </w:r>
      <w:r w:rsidR="00C86709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пунктах 1.4, 1.5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</w:t>
      </w:r>
      <w:r w:rsidR="000356B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0356B2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</w:t>
      </w:r>
      <w:r w:rsidR="00C86709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52EEC" w:rsidRPr="0054105D" w:rsidRDefault="0054105D" w:rsidP="00852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1.9</w:t>
      </w:r>
      <w:r w:rsidR="00852EEC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Настоящий Порядок является обязательным для исполнения юридическими и физическими лицами, осуществляющими строительство, реконструкцию, капита</w:t>
      </w:r>
      <w:r w:rsidR="00BE4346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льный ремонт, ремонт пересечений</w:t>
      </w:r>
      <w:r w:rsidR="00852EEC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BE4346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примыканий </w:t>
      </w:r>
      <w:r w:rsidR="00BE4346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отношении дорог местного значения</w:t>
      </w:r>
      <w:r w:rsidR="00852EEC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A4003" w:rsidRPr="0054105D" w:rsidRDefault="00BA4003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получения Согласия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В целях строительства, реконструкции, капитального ремонта </w:t>
      </w:r>
      <w:r w:rsidR="00BE4346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ремонта пересечения или примыкания автомобильной дороги местного значения с другими автомобильными дорогами Заказчик (застройщик) направляет в 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</w:t>
      </w:r>
      <w:r w:rsidR="00BE4346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 о выдаче Согласия (далее - заявление) с приложением следующих документов: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пояснительной записки с указанием видов работ;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даты обращения, выполненной на основе топографической съемки 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границы земельного участка, к которому предполагается устройство примыкания или пересечения для последующего подъезда;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технологических и конструктивных решений линейного объекта;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выписки из единого государственного реестра недвижимости 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отношении земельного участка (участков), на котором(</w:t>
      </w:r>
      <w:proofErr w:type="spellStart"/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В заявлении должно быть указано:</w:t>
      </w:r>
    </w:p>
    <w:p w:rsidR="00BA4003" w:rsidRPr="0054105D" w:rsidRDefault="00DB7462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для юридических лиц -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почтовый адрес, фамилия, имя, отчество руководителя, телефон, факс 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для физических лиц - фамилия, имя и отчество,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цель получения Согласия;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наименование и адрес объекта;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кадастровый номер земельного участка (участков), в случае если такой земельный участок сформирован и осуществлена его постановка 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государственный кадастровый учет, на котором(</w:t>
      </w:r>
      <w:proofErr w:type="spellStart"/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</w:t>
      </w:r>
      <w:proofErr w:type="spellStart"/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государственный кадастровый учет);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вид планируемых работ на объекте (строительство, реконструкция, капитальный ремонт, ремонт);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срок, в течение которого будут осуществляться работы;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перечень документов, прилагаемых к заявлению;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способ получения Согласия (почтовой связью, лично под подпись);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 дата, подпись, должность, печать при наличии, фамилия, имя, отчество Заявителя.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Регистрация заявления осуществляется в течение одного рабочего дня с даты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поступления заявления в уполномоченный орган</w:t>
      </w:r>
      <w:r w:rsidR="00EF572F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Инструкцией по делопроизводству.</w:t>
      </w:r>
    </w:p>
    <w:p w:rsidR="00BA4003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В течение пяти календарных дней с даты регистрации заявления 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проверяет состав и полноту сведений и документов, 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указанных в пунктах 2.1, 2.2 настоящего Порядка, и принимает решение </w:t>
      </w:r>
      <w:r w:rsidR="00BA4003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рассмотрении заявления или об отказе в рассмотрении такого заявления.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Основаниями для отказа в выдаче Согласия являются: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сведений или документов, указанных в пунктах 2.1, 2.2 настоящего Порядка;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В случае принятия решения об отказе в выдаче Согласия </w:t>
      </w:r>
      <w:r w:rsidR="008F076F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основаниям, указанным в пункте 2.5 настоящего Порядка, </w:t>
      </w:r>
      <w:r w:rsidR="008F076F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</w:t>
      </w:r>
      <w:r w:rsidR="00EF572F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срок, указанный в пункте 1.9 настоящего Порядка, направляет Заявителю отказ в выдаче Согласия в письменной форме </w:t>
      </w:r>
      <w:r w:rsidR="008F076F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указанием основания отказа.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В случае принятия решения о выдаче Согласия </w:t>
      </w:r>
      <w:r w:rsidR="008F076F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</w:t>
      </w:r>
      <w:r w:rsidR="0054105D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оформляет Согласие в ви</w:t>
      </w:r>
      <w:r w:rsidR="0054105D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 письма на официальном бланке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адрес Заявителя с указанием следующих сведений: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сведения о Заявителе, которому выдается Согласие;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наименование и адрес объекта;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цель получения Согласия;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кадастровые номера земельных участков (указывается при наличии);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технические требования и условия, обязательные для исполнения;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срок действия Согласия;</w:t>
      </w:r>
    </w:p>
    <w:p w:rsidR="008F076F" w:rsidRPr="0054105D" w:rsidRDefault="0054105D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подпись председателя уполномоченного органа городского поселения</w:t>
      </w:r>
      <w:r w:rsidR="008F6E98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(лица, исполняющего его обязанности).</w:t>
      </w:r>
    </w:p>
    <w:p w:rsidR="008F076F" w:rsidRPr="0054105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 Согласие </w:t>
      </w:r>
      <w:r w:rsidR="008F076F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органа</w:t>
      </w:r>
      <w:r w:rsidR="0054105D"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Pr="00541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оформленное в соответствии с пунктом 2.7 настоящего Порядка, выдается Заявителю в срок, указанный в пункте 1.9 настоящего Порядка, способом, указанным в заявлении.</w:t>
      </w:r>
    </w:p>
    <w:p w:rsidR="004D590B" w:rsidRDefault="004D590B" w:rsidP="00EC2A6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076F" w:rsidRPr="003C3A9D" w:rsidRDefault="008F6E98" w:rsidP="00EC2A6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Контроль и ответственность за нарушение настоящего Порядка</w:t>
      </w:r>
    </w:p>
    <w:p w:rsidR="008F076F" w:rsidRPr="003C3A9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Лица, осуществляющие строительство, реконструкцию, капитальны</w:t>
      </w:r>
      <w:r w:rsidR="004D590B"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ремонт, ремонт пересечений и</w:t>
      </w:r>
      <w:r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примыканий </w:t>
      </w:r>
      <w:r w:rsidR="003C3A9D"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предусмотренного настоящим Порядком</w:t>
      </w:r>
      <w:r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</w:t>
      </w:r>
      <w:r w:rsidR="008F076F"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орган</w:t>
      </w:r>
      <w:r w:rsidR="0054105D"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F076F"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r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обязаны прекратить осуществление строительства, реконструкции, капитального ремонта, ремонта пересечений и примыканий и привести автомобильную дорогу местного значения в первоначальное состояние.</w:t>
      </w:r>
    </w:p>
    <w:p w:rsidR="008F076F" w:rsidRPr="003C3A9D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Лица, осуществляющие строительство, реконструкцию, капитальный ремонт, ремонт пересечений или примыканий, несут ответственность </w:t>
      </w:r>
      <w:r w:rsidR="003C3A9D"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C3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3C3A9D" w:rsidRDefault="003C3A9D" w:rsidP="00EC2A6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076F" w:rsidRPr="00EC2A6A" w:rsidRDefault="008F6E98" w:rsidP="00EC2A6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2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Досудебный (внесудебный) порядок обжалования решений </w:t>
      </w:r>
      <w:r w:rsidR="008F076F" w:rsidRPr="00EC2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C2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действий (бездействия) органа, уполномоченного на выдачу Согласия, </w:t>
      </w:r>
      <w:r w:rsidR="008F076F" w:rsidRPr="00EC2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C2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должностных лиц или муниципальных служащих</w:t>
      </w:r>
    </w:p>
    <w:p w:rsidR="008F2730" w:rsidRPr="00D10C0E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6E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</w:t>
      </w:r>
      <w:r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Заявитель имеет право на досудебное (внесудебное) обжалование решений, действий (бездействия) </w:t>
      </w:r>
      <w:r w:rsidR="008F076F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органа</w:t>
      </w:r>
      <w:r w:rsidR="003C3A9D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</w:t>
      </w:r>
      <w:bookmarkStart w:id="1" w:name="_GoBack"/>
      <w:bookmarkEnd w:id="1"/>
      <w:r w:rsidRPr="00D10C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должностных лиц или муниципальных служащих при осуществлении выдачи Согласия.</w:t>
      </w:r>
    </w:p>
    <w:p w:rsidR="003C3A9D" w:rsidRPr="003B5471" w:rsidRDefault="008F6E98" w:rsidP="003C3A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0C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Заявитель может обратиться</w:t>
      </w:r>
      <w:r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жалобой в письменной форме </w:t>
      </w:r>
      <w:r w:rsidR="0051719C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почте, в том чи</w:t>
      </w:r>
      <w:r w:rsidR="003C3A9D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 при личном приеме Заявителя</w:t>
      </w:r>
      <w:r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электронной форме.</w:t>
      </w:r>
    </w:p>
    <w:p w:rsidR="0051719C" w:rsidRPr="003B5471" w:rsidRDefault="008F6E98" w:rsidP="003C3A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электронной форме жалоба может быть подана Заявителем посредством официального сайта </w:t>
      </w:r>
      <w:r w:rsidR="0051719C" w:rsidRPr="003B5471">
        <w:rPr>
          <w:rFonts w:ascii="Times New Roman" w:hAnsi="Times New Roman" w:cs="Times New Roman"/>
          <w:spacing w:val="2"/>
          <w:sz w:val="28"/>
          <w:szCs w:val="28"/>
        </w:rPr>
        <w:t>администрации Усть-Лабинского городского поселения в информационно-коммуникационной сети Интернет (</w:t>
      </w:r>
      <w:hyperlink r:id="rId5" w:history="1">
        <w:r w:rsidR="0051719C" w:rsidRPr="003B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https://gorod-ust-labinsk.ru</w:t>
        </w:r>
      </w:hyperlink>
      <w:r w:rsidR="0051719C" w:rsidRPr="003B5471">
        <w:rPr>
          <w:rFonts w:ascii="Times New Roman" w:hAnsi="Times New Roman" w:cs="Times New Roman"/>
          <w:sz w:val="28"/>
          <w:szCs w:val="28"/>
        </w:rPr>
        <w:t>).</w:t>
      </w:r>
    </w:p>
    <w:p w:rsidR="008A4AF3" w:rsidRPr="003B5471" w:rsidRDefault="003C3A9D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</w:t>
      </w:r>
      <w:r w:rsidR="008F6E98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Прием жалоб осуществляется </w:t>
      </w:r>
      <w:r w:rsidR="008A4AF3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уполномоченным органом по адресу: </w:t>
      </w:r>
      <w:r w:rsidR="00E55C7D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A4AF3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="00E55C7D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Усть-Лабинск, ул. Ленина, д. 38</w:t>
      </w:r>
      <w:r w:rsidR="008F6E98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ра</w:t>
      </w:r>
      <w:r w:rsidR="008A4AF3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бочие дни: понедельник - пятница</w:t>
      </w:r>
      <w:r w:rsidR="008F6E98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4AF3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 08</w:t>
      </w:r>
      <w:r w:rsidR="008F6E98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 до </w:t>
      </w:r>
      <w:r w:rsidR="00FE5690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17.00; перерыв с 12.00 до 13</w:t>
      </w:r>
      <w:r w:rsidR="008A4AF3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00;</w:t>
      </w:r>
      <w:r w:rsidR="000A0B5C" w:rsidRPr="003B5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тел.: </w:t>
      </w:r>
      <w:r w:rsidRPr="003B5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8(86135) </w:t>
      </w:r>
      <w:r w:rsidR="000A0B5C" w:rsidRPr="003B5471">
        <w:rPr>
          <w:rFonts w:ascii="Times New Roman" w:hAnsi="Times New Roman" w:cs="Times New Roman"/>
          <w:sz w:val="28"/>
          <w:szCs w:val="28"/>
          <w:shd w:val="clear" w:color="auto" w:fill="FFFFFF"/>
        </w:rPr>
        <w:t>4-19-11</w:t>
      </w:r>
      <w:r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0A0B5C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A4AF3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e-</w:t>
      </w:r>
      <w:proofErr w:type="spellStart"/>
      <w:r w:rsidR="008A4AF3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mail</w:t>
      </w:r>
      <w:proofErr w:type="spellEnd"/>
      <w:r w:rsidR="008A4AF3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E55C7D" w:rsidRPr="003B5471">
        <w:rPr>
          <w:rFonts w:ascii="Times New Roman" w:hAnsi="Times New Roman" w:cs="Times New Roman"/>
          <w:sz w:val="28"/>
          <w:szCs w:val="28"/>
          <w:shd w:val="clear" w:color="auto" w:fill="FFFFFF"/>
        </w:rPr>
        <w:t>adm_yst@mail.ru</w:t>
      </w:r>
      <w:r w:rsidR="008A4AF3"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F6E98" w:rsidRPr="003B5471" w:rsidRDefault="008F6E98" w:rsidP="00220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B5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A2A77" w:rsidRPr="003B5471" w:rsidRDefault="00DA2A77" w:rsidP="0022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A77" w:rsidRPr="003B5471" w:rsidSect="00220F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B8"/>
    <w:rsid w:val="000356B2"/>
    <w:rsid w:val="000A0B5C"/>
    <w:rsid w:val="000D7233"/>
    <w:rsid w:val="000E0385"/>
    <w:rsid w:val="000F3D82"/>
    <w:rsid w:val="001174B6"/>
    <w:rsid w:val="00155A5A"/>
    <w:rsid w:val="001878BE"/>
    <w:rsid w:val="001C64F9"/>
    <w:rsid w:val="00202DCC"/>
    <w:rsid w:val="00220F50"/>
    <w:rsid w:val="002825B8"/>
    <w:rsid w:val="002D1A02"/>
    <w:rsid w:val="003142C4"/>
    <w:rsid w:val="00375C6A"/>
    <w:rsid w:val="0037712E"/>
    <w:rsid w:val="003B5471"/>
    <w:rsid w:val="003B5CF2"/>
    <w:rsid w:val="003C3A9D"/>
    <w:rsid w:val="003D3904"/>
    <w:rsid w:val="003D5F8F"/>
    <w:rsid w:val="00471233"/>
    <w:rsid w:val="004B42F2"/>
    <w:rsid w:val="004C0122"/>
    <w:rsid w:val="004C2EE0"/>
    <w:rsid w:val="004D33C2"/>
    <w:rsid w:val="004D3EA3"/>
    <w:rsid w:val="004D590B"/>
    <w:rsid w:val="0051719C"/>
    <w:rsid w:val="0054105D"/>
    <w:rsid w:val="00585EA3"/>
    <w:rsid w:val="005C0AC6"/>
    <w:rsid w:val="005F5170"/>
    <w:rsid w:val="00601B74"/>
    <w:rsid w:val="00686AB4"/>
    <w:rsid w:val="007D46D1"/>
    <w:rsid w:val="00831102"/>
    <w:rsid w:val="00852EEC"/>
    <w:rsid w:val="00876910"/>
    <w:rsid w:val="008A0AA4"/>
    <w:rsid w:val="008A4AF3"/>
    <w:rsid w:val="008A69D2"/>
    <w:rsid w:val="008F076F"/>
    <w:rsid w:val="008F2730"/>
    <w:rsid w:val="008F6E98"/>
    <w:rsid w:val="00960A29"/>
    <w:rsid w:val="009D2749"/>
    <w:rsid w:val="00A36B46"/>
    <w:rsid w:val="00A646AB"/>
    <w:rsid w:val="00A7611C"/>
    <w:rsid w:val="00A82B04"/>
    <w:rsid w:val="00B42EA6"/>
    <w:rsid w:val="00BA4003"/>
    <w:rsid w:val="00BD02A2"/>
    <w:rsid w:val="00BE4346"/>
    <w:rsid w:val="00C14114"/>
    <w:rsid w:val="00C30511"/>
    <w:rsid w:val="00C72D92"/>
    <w:rsid w:val="00C86709"/>
    <w:rsid w:val="00D10C0E"/>
    <w:rsid w:val="00D331B3"/>
    <w:rsid w:val="00D64C6D"/>
    <w:rsid w:val="00DA2A77"/>
    <w:rsid w:val="00DB7462"/>
    <w:rsid w:val="00E3095D"/>
    <w:rsid w:val="00E53D79"/>
    <w:rsid w:val="00E55C7D"/>
    <w:rsid w:val="00EB4EC8"/>
    <w:rsid w:val="00EC2A6A"/>
    <w:rsid w:val="00EF572F"/>
    <w:rsid w:val="00F2718F"/>
    <w:rsid w:val="00F45EE7"/>
    <w:rsid w:val="00F52961"/>
    <w:rsid w:val="00F90002"/>
    <w:rsid w:val="00F9379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1EB-7A82-4DB8-BCAB-9EFEFE6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od-ust-labi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KOTIKOVA</cp:lastModifiedBy>
  <cp:revision>48</cp:revision>
  <dcterms:created xsi:type="dcterms:W3CDTF">2019-05-27T06:03:00Z</dcterms:created>
  <dcterms:modified xsi:type="dcterms:W3CDTF">2019-06-06T05:27:00Z</dcterms:modified>
</cp:coreProperties>
</file>